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1224FE" w14:textId="35BC8E7E" w:rsidR="008C7D7C" w:rsidRDefault="008C7D7C" w:rsidP="00413726">
      <w:pPr>
        <w:pStyle w:val="Domynie"/>
        <w:tabs>
          <w:tab w:val="center" w:pos="4703"/>
          <w:tab w:val="left" w:pos="8475"/>
        </w:tabs>
        <w:spacing w:after="0" w:line="276" w:lineRule="auto"/>
        <w:rPr>
          <w:rFonts w:cs="Times New Roman"/>
          <w:szCs w:val="24"/>
        </w:rPr>
      </w:pPr>
      <w:r>
        <w:rPr>
          <w:rFonts w:ascii="Arial" w:hAnsi="Arial" w:cs="Times New Roman"/>
          <w:b/>
          <w:sz w:val="24"/>
          <w:szCs w:val="24"/>
        </w:rPr>
        <w:tab/>
        <w:t xml:space="preserve">UMOWA Nr </w:t>
      </w:r>
      <w:r w:rsidR="006F5A0E">
        <w:rPr>
          <w:rFonts w:ascii="Arial" w:hAnsi="Arial" w:cs="Times New Roman"/>
          <w:b/>
          <w:sz w:val="24"/>
          <w:szCs w:val="24"/>
        </w:rPr>
        <w:t>………………………..</w:t>
      </w:r>
      <w:r>
        <w:rPr>
          <w:rFonts w:ascii="Arial" w:hAnsi="Arial" w:cs="Times New Roman"/>
          <w:b/>
          <w:sz w:val="24"/>
          <w:szCs w:val="24"/>
        </w:rPr>
        <w:tab/>
      </w:r>
    </w:p>
    <w:p w14:paraId="19222EAC" w14:textId="77777777" w:rsidR="008C7D7C" w:rsidRDefault="008C7D7C" w:rsidP="00413726">
      <w:pPr>
        <w:pStyle w:val="Domynie"/>
        <w:spacing w:after="0" w:line="276" w:lineRule="auto"/>
        <w:rPr>
          <w:rFonts w:cs="Times New Roman"/>
          <w:szCs w:val="24"/>
        </w:rPr>
      </w:pPr>
    </w:p>
    <w:p w14:paraId="4F653368" w14:textId="77777777" w:rsidR="008C7D7C" w:rsidRDefault="008C7D7C" w:rsidP="00413726">
      <w:pPr>
        <w:pStyle w:val="Domynie"/>
        <w:spacing w:after="0" w:line="276" w:lineRule="auto"/>
        <w:jc w:val="center"/>
        <w:rPr>
          <w:rFonts w:cs="Times New Roman"/>
          <w:szCs w:val="24"/>
        </w:rPr>
      </w:pPr>
    </w:p>
    <w:p w14:paraId="7871FC16" w14:textId="45EF8617" w:rsidR="008C7D7C" w:rsidRDefault="008C7D7C" w:rsidP="00413726">
      <w:pPr>
        <w:pStyle w:val="Domynie"/>
        <w:spacing w:after="0" w:line="276" w:lineRule="auto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zawarta dniu</w:t>
      </w:r>
      <w:r w:rsidR="007B5D8A">
        <w:rPr>
          <w:rFonts w:ascii="Arial" w:hAnsi="Arial" w:cs="Times New Roman"/>
          <w:szCs w:val="24"/>
        </w:rPr>
        <w:t xml:space="preserve"> </w:t>
      </w:r>
      <w:r w:rsidR="006F5A0E">
        <w:rPr>
          <w:rFonts w:ascii="Arial" w:hAnsi="Arial" w:cs="Times New Roman"/>
          <w:szCs w:val="24"/>
        </w:rPr>
        <w:t>……</w:t>
      </w:r>
      <w:r w:rsidR="007B5D8A">
        <w:rPr>
          <w:rFonts w:ascii="Arial" w:hAnsi="Arial" w:cs="Times New Roman"/>
          <w:szCs w:val="24"/>
        </w:rPr>
        <w:t xml:space="preserve"> </w:t>
      </w:r>
      <w:r w:rsidR="00A15D11" w:rsidRPr="00A15D11">
        <w:rPr>
          <w:rFonts w:ascii="Arial" w:hAnsi="Arial" w:cs="Times New Roman"/>
          <w:b/>
          <w:bCs/>
          <w:szCs w:val="24"/>
        </w:rPr>
        <w:t>maja</w:t>
      </w:r>
      <w:r w:rsidR="007B5D8A">
        <w:rPr>
          <w:rFonts w:ascii="Arial" w:hAnsi="Arial" w:cs="Times New Roman"/>
          <w:szCs w:val="24"/>
        </w:rPr>
        <w:t xml:space="preserve"> </w:t>
      </w:r>
      <w:r>
        <w:rPr>
          <w:rFonts w:ascii="Arial" w:hAnsi="Arial" w:cs="Times New Roman"/>
          <w:b/>
          <w:szCs w:val="24"/>
        </w:rPr>
        <w:t>202</w:t>
      </w:r>
      <w:r w:rsidR="006F5A0E">
        <w:rPr>
          <w:rFonts w:ascii="Arial" w:hAnsi="Arial" w:cs="Times New Roman"/>
          <w:b/>
          <w:szCs w:val="24"/>
        </w:rPr>
        <w:t>2</w:t>
      </w:r>
      <w:r>
        <w:rPr>
          <w:rFonts w:ascii="Arial" w:hAnsi="Arial" w:cs="Times New Roman"/>
          <w:b/>
          <w:szCs w:val="24"/>
        </w:rPr>
        <w:t xml:space="preserve"> r.</w:t>
      </w:r>
      <w:r>
        <w:rPr>
          <w:rFonts w:ascii="Arial" w:hAnsi="Arial" w:cs="Times New Roman"/>
          <w:szCs w:val="24"/>
        </w:rPr>
        <w:t xml:space="preserve"> w </w:t>
      </w:r>
      <w:r w:rsidR="006F5A0E">
        <w:rPr>
          <w:rFonts w:ascii="Arial" w:hAnsi="Arial" w:cs="Times New Roman"/>
          <w:szCs w:val="24"/>
        </w:rPr>
        <w:t xml:space="preserve">Ostrowie Lubelskim </w:t>
      </w:r>
      <w:r>
        <w:rPr>
          <w:rFonts w:ascii="Arial" w:hAnsi="Arial" w:cs="Times New Roman"/>
          <w:szCs w:val="24"/>
        </w:rPr>
        <w:t>pomiędzy:</w:t>
      </w:r>
    </w:p>
    <w:p w14:paraId="1817C4CF" w14:textId="2C131EAF" w:rsidR="008C7D7C" w:rsidRDefault="005F708A" w:rsidP="00413726">
      <w:pPr>
        <w:pStyle w:val="Domynie"/>
        <w:spacing w:after="0" w:line="276" w:lineRule="auto"/>
        <w:jc w:val="both"/>
        <w:rPr>
          <w:rFonts w:cs="Times New Roman"/>
          <w:szCs w:val="24"/>
        </w:rPr>
      </w:pPr>
      <w:r>
        <w:rPr>
          <w:rFonts w:ascii="Arial" w:hAnsi="Arial" w:cs="Times New Roman"/>
          <w:b/>
          <w:spacing w:val="4"/>
          <w:szCs w:val="24"/>
        </w:rPr>
        <w:t>Zespołem Szkól w Ostrowie Lubelskim</w:t>
      </w:r>
      <w:r w:rsidR="008C7D7C">
        <w:rPr>
          <w:rFonts w:ascii="Arial" w:hAnsi="Arial" w:cs="Times New Roman"/>
          <w:spacing w:val="-2"/>
          <w:szCs w:val="24"/>
        </w:rPr>
        <w:t xml:space="preserve"> </w:t>
      </w:r>
      <w:r w:rsidR="008C7D7C">
        <w:rPr>
          <w:rFonts w:ascii="Arial" w:hAnsi="Arial" w:cs="Times New Roman"/>
          <w:color w:val="000000"/>
          <w:spacing w:val="-2"/>
          <w:szCs w:val="24"/>
        </w:rPr>
        <w:t xml:space="preserve">z siedzibą </w:t>
      </w:r>
      <w:r w:rsidR="008C7D7C">
        <w:rPr>
          <w:rFonts w:ascii="Arial" w:hAnsi="Arial" w:cs="Times New Roman"/>
          <w:color w:val="000000"/>
          <w:spacing w:val="4"/>
          <w:szCs w:val="24"/>
        </w:rPr>
        <w:t xml:space="preserve">przy </w:t>
      </w:r>
      <w:r w:rsidR="008C7D7C">
        <w:rPr>
          <w:rFonts w:ascii="Arial" w:hAnsi="Arial" w:cs="Times New Roman"/>
          <w:color w:val="000000"/>
          <w:szCs w:val="24"/>
        </w:rPr>
        <w:t>ul.</w:t>
      </w:r>
      <w:r w:rsidR="00D532F8">
        <w:rPr>
          <w:rFonts w:ascii="Arial" w:hAnsi="Arial" w:cs="Times New Roman"/>
          <w:color w:val="000000"/>
          <w:szCs w:val="24"/>
        </w:rPr>
        <w:t> </w:t>
      </w:r>
      <w:r>
        <w:rPr>
          <w:rFonts w:ascii="Arial" w:hAnsi="Arial" w:cs="Times New Roman"/>
          <w:color w:val="000000"/>
          <w:szCs w:val="24"/>
        </w:rPr>
        <w:t xml:space="preserve">Unickiej 5, </w:t>
      </w:r>
      <w:r w:rsidR="008C7D7C">
        <w:rPr>
          <w:rFonts w:ascii="Arial" w:hAnsi="Arial" w:cs="Times New Roman"/>
          <w:color w:val="000000"/>
          <w:szCs w:val="24"/>
        </w:rPr>
        <w:t xml:space="preserve">, </w:t>
      </w:r>
      <w:r>
        <w:rPr>
          <w:rFonts w:ascii="Arial" w:hAnsi="Arial" w:cs="Times New Roman"/>
          <w:color w:val="000000"/>
          <w:szCs w:val="24"/>
        </w:rPr>
        <w:t>21-110 Ostrów Lubelski</w:t>
      </w:r>
      <w:r w:rsidR="008C7D7C">
        <w:rPr>
          <w:rFonts w:ascii="Arial" w:hAnsi="Arial" w:cs="Times New Roman"/>
          <w:color w:val="000000"/>
          <w:szCs w:val="24"/>
        </w:rPr>
        <w:t>, w imieniu którego działa:</w:t>
      </w:r>
    </w:p>
    <w:p w14:paraId="6621C56A" w14:textId="7FCB29CF" w:rsidR="00B11505" w:rsidRPr="007B5D8A" w:rsidRDefault="005F708A" w:rsidP="00A15D11">
      <w:pPr>
        <w:pStyle w:val="Domynie"/>
        <w:tabs>
          <w:tab w:val="left" w:pos="720"/>
        </w:tabs>
        <w:spacing w:after="0" w:line="276" w:lineRule="auto"/>
        <w:ind w:firstLine="426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Ryszard </w:t>
      </w:r>
      <w:proofErr w:type="spellStart"/>
      <w:r>
        <w:rPr>
          <w:rFonts w:ascii="Arial" w:hAnsi="Arial" w:cs="Arial"/>
          <w:b/>
          <w:bCs/>
          <w:szCs w:val="24"/>
        </w:rPr>
        <w:t>Smerdel</w:t>
      </w:r>
      <w:proofErr w:type="spellEnd"/>
      <w:r w:rsidR="007B5D8A" w:rsidRPr="007B5D8A">
        <w:rPr>
          <w:rFonts w:ascii="Arial" w:hAnsi="Arial" w:cs="Arial"/>
          <w:b/>
          <w:bCs/>
          <w:szCs w:val="24"/>
        </w:rPr>
        <w:t xml:space="preserve"> – </w:t>
      </w:r>
      <w:r>
        <w:rPr>
          <w:rFonts w:ascii="Arial" w:hAnsi="Arial" w:cs="Arial"/>
          <w:b/>
          <w:bCs/>
          <w:szCs w:val="24"/>
        </w:rPr>
        <w:t>Dyrektor</w:t>
      </w:r>
      <w:r w:rsidR="007B5D8A" w:rsidRPr="007B5D8A">
        <w:rPr>
          <w:rFonts w:ascii="Arial" w:hAnsi="Arial" w:cs="Arial"/>
          <w:b/>
          <w:bCs/>
          <w:szCs w:val="24"/>
        </w:rPr>
        <w:t>,</w:t>
      </w:r>
    </w:p>
    <w:p w14:paraId="37816E94" w14:textId="300FF425" w:rsidR="008C7D7C" w:rsidRDefault="008C7D7C" w:rsidP="00413726">
      <w:pPr>
        <w:pStyle w:val="Domynie"/>
        <w:spacing w:after="0" w:line="276" w:lineRule="auto"/>
        <w:jc w:val="both"/>
        <w:rPr>
          <w:rFonts w:ascii="Arial" w:hAnsi="Arial" w:cs="Arial"/>
          <w:szCs w:val="24"/>
        </w:rPr>
      </w:pPr>
      <w:r w:rsidRPr="007B5D8A">
        <w:rPr>
          <w:rFonts w:ascii="Arial" w:hAnsi="Arial" w:cs="Arial"/>
          <w:szCs w:val="24"/>
        </w:rPr>
        <w:t xml:space="preserve">zwanym dalej </w:t>
      </w:r>
      <w:r w:rsidRPr="007B5D8A">
        <w:rPr>
          <w:rFonts w:ascii="Arial" w:hAnsi="Arial" w:cs="Arial"/>
          <w:b/>
          <w:szCs w:val="24"/>
        </w:rPr>
        <w:t>„Zamawiającym ”</w:t>
      </w:r>
      <w:r w:rsidRPr="007B5D8A">
        <w:rPr>
          <w:rFonts w:ascii="Arial" w:hAnsi="Arial" w:cs="Arial"/>
          <w:szCs w:val="24"/>
        </w:rPr>
        <w:t xml:space="preserve"> </w:t>
      </w:r>
    </w:p>
    <w:p w14:paraId="6F15F25A" w14:textId="77777777" w:rsidR="005F708A" w:rsidRPr="007B5D8A" w:rsidRDefault="005F708A" w:rsidP="00413726">
      <w:pPr>
        <w:pStyle w:val="Domynie"/>
        <w:spacing w:after="0" w:line="276" w:lineRule="auto"/>
        <w:jc w:val="both"/>
        <w:rPr>
          <w:rFonts w:ascii="Arial" w:hAnsi="Arial" w:cs="Arial"/>
          <w:szCs w:val="24"/>
        </w:rPr>
      </w:pPr>
    </w:p>
    <w:p w14:paraId="7C9CACD5" w14:textId="77777777" w:rsidR="000739E9" w:rsidRDefault="008C7D7C" w:rsidP="00413726">
      <w:pPr>
        <w:pStyle w:val="Domynie"/>
        <w:spacing w:after="0" w:line="276" w:lineRule="auto"/>
        <w:jc w:val="both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 xml:space="preserve">a </w:t>
      </w:r>
    </w:p>
    <w:p w14:paraId="7B7BF06A" w14:textId="4E6B11F4" w:rsidR="008C7D7C" w:rsidRDefault="005F708A" w:rsidP="00413726">
      <w:pPr>
        <w:pStyle w:val="Domynie"/>
        <w:spacing w:after="0" w:line="276" w:lineRule="auto"/>
        <w:jc w:val="both"/>
        <w:rPr>
          <w:rFonts w:cs="Times New Roman"/>
          <w:szCs w:val="24"/>
        </w:rPr>
      </w:pPr>
      <w:r>
        <w:rPr>
          <w:rFonts w:ascii="Arial" w:hAnsi="Arial" w:cs="Times New Roman"/>
          <w:b/>
          <w:bCs/>
          <w:szCs w:val="24"/>
        </w:rPr>
        <w:t>…………………………</w:t>
      </w:r>
      <w:r w:rsidR="007B5D8A">
        <w:rPr>
          <w:rFonts w:ascii="Arial" w:hAnsi="Arial" w:cs="Times New Roman"/>
          <w:szCs w:val="24"/>
        </w:rPr>
        <w:t xml:space="preserve">, ul. </w:t>
      </w:r>
      <w:r>
        <w:rPr>
          <w:rFonts w:ascii="Arial" w:hAnsi="Arial" w:cs="Times New Roman"/>
          <w:szCs w:val="24"/>
        </w:rPr>
        <w:t>………………….</w:t>
      </w:r>
      <w:r w:rsidR="007B5D8A">
        <w:rPr>
          <w:rFonts w:ascii="Arial" w:hAnsi="Arial" w:cs="Times New Roman"/>
          <w:szCs w:val="24"/>
        </w:rPr>
        <w:t xml:space="preserve">, </w:t>
      </w:r>
      <w:r>
        <w:rPr>
          <w:rFonts w:ascii="Arial" w:hAnsi="Arial" w:cs="Times New Roman"/>
          <w:szCs w:val="24"/>
        </w:rPr>
        <w:t>…………..</w:t>
      </w:r>
      <w:r w:rsidR="007B5D8A">
        <w:rPr>
          <w:rFonts w:ascii="Arial" w:hAnsi="Arial" w:cs="Times New Roman"/>
          <w:szCs w:val="24"/>
        </w:rPr>
        <w:t xml:space="preserve">, </w:t>
      </w:r>
      <w:r w:rsidR="007B5D8A" w:rsidRPr="007B5D8A">
        <w:rPr>
          <w:rFonts w:ascii="Arial" w:hAnsi="Arial" w:cs="Times New Roman"/>
          <w:szCs w:val="24"/>
        </w:rPr>
        <w:t>REGON:</w:t>
      </w:r>
      <w:r w:rsidR="007B5D8A">
        <w:rPr>
          <w:rFonts w:ascii="Arial" w:hAnsi="Arial" w:cs="Times New Roman"/>
          <w:szCs w:val="24"/>
        </w:rPr>
        <w:t> </w:t>
      </w:r>
      <w:r>
        <w:rPr>
          <w:rFonts w:ascii="Arial" w:hAnsi="Arial" w:cs="Times New Roman"/>
          <w:szCs w:val="24"/>
        </w:rPr>
        <w:t>………………</w:t>
      </w:r>
      <w:r w:rsidR="007B5D8A" w:rsidRPr="007B5D8A">
        <w:rPr>
          <w:rFonts w:ascii="Arial" w:hAnsi="Arial" w:cs="Times New Roman"/>
          <w:szCs w:val="24"/>
        </w:rPr>
        <w:t xml:space="preserve">, NIP: </w:t>
      </w:r>
      <w:r>
        <w:rPr>
          <w:rFonts w:ascii="Arial" w:hAnsi="Arial" w:cs="Times New Roman"/>
          <w:szCs w:val="24"/>
        </w:rPr>
        <w:t>…………..</w:t>
      </w:r>
    </w:p>
    <w:p w14:paraId="0C5787B5" w14:textId="77777777" w:rsidR="007B5D8A" w:rsidRDefault="008C7D7C" w:rsidP="00413726">
      <w:pPr>
        <w:pStyle w:val="Domynie"/>
        <w:spacing w:after="0" w:line="276" w:lineRule="auto"/>
        <w:jc w:val="both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reprezentowan</w:t>
      </w:r>
      <w:r w:rsidR="007B5D8A">
        <w:rPr>
          <w:rFonts w:ascii="Arial" w:hAnsi="Arial" w:cs="Times New Roman"/>
          <w:szCs w:val="24"/>
        </w:rPr>
        <w:t>ym</w:t>
      </w:r>
      <w:r>
        <w:rPr>
          <w:rFonts w:ascii="Arial" w:hAnsi="Arial" w:cs="Times New Roman"/>
          <w:szCs w:val="24"/>
        </w:rPr>
        <w:t xml:space="preserve">  przez</w:t>
      </w:r>
      <w:r w:rsidR="007B5D8A">
        <w:rPr>
          <w:rFonts w:ascii="Arial" w:hAnsi="Arial" w:cs="Times New Roman"/>
          <w:szCs w:val="24"/>
        </w:rPr>
        <w:t>:</w:t>
      </w:r>
    </w:p>
    <w:p w14:paraId="5CC30BBE" w14:textId="427E668F" w:rsidR="008C7D7C" w:rsidRDefault="007B5D8A" w:rsidP="007B5D8A">
      <w:pPr>
        <w:pStyle w:val="Domynie"/>
        <w:spacing w:after="0" w:line="276" w:lineRule="auto"/>
        <w:ind w:left="426"/>
        <w:jc w:val="both"/>
        <w:rPr>
          <w:rFonts w:ascii="Arial" w:hAnsi="Arial" w:cs="Times New Roman"/>
          <w:b/>
          <w:szCs w:val="24"/>
        </w:rPr>
      </w:pPr>
      <w:r w:rsidRPr="001444EF">
        <w:rPr>
          <w:rFonts w:ascii="Arial" w:hAnsi="Arial" w:cs="Times New Roman"/>
          <w:bCs/>
          <w:szCs w:val="24"/>
        </w:rPr>
        <w:t>1.</w:t>
      </w:r>
      <w:r>
        <w:rPr>
          <w:rFonts w:ascii="Arial" w:hAnsi="Arial" w:cs="Times New Roman"/>
          <w:b/>
          <w:szCs w:val="24"/>
        </w:rPr>
        <w:t xml:space="preserve"> </w:t>
      </w:r>
      <w:r w:rsidR="005F708A">
        <w:rPr>
          <w:rFonts w:ascii="Arial" w:hAnsi="Arial" w:cs="Times New Roman"/>
          <w:b/>
          <w:szCs w:val="24"/>
        </w:rPr>
        <w:t>……………………..</w:t>
      </w:r>
    </w:p>
    <w:p w14:paraId="6A02A1EE" w14:textId="2418665F" w:rsidR="001444EF" w:rsidRPr="001444EF" w:rsidRDefault="001444EF" w:rsidP="007B5D8A">
      <w:pPr>
        <w:pStyle w:val="Domynie"/>
        <w:spacing w:after="0" w:line="276" w:lineRule="auto"/>
        <w:ind w:left="426"/>
        <w:jc w:val="both"/>
        <w:rPr>
          <w:rFonts w:cs="Times New Roman"/>
          <w:b/>
          <w:szCs w:val="24"/>
        </w:rPr>
      </w:pPr>
      <w:r w:rsidRPr="001444EF">
        <w:rPr>
          <w:rFonts w:ascii="Arial" w:hAnsi="Arial" w:cs="Times New Roman"/>
          <w:bCs/>
          <w:szCs w:val="24"/>
        </w:rPr>
        <w:t xml:space="preserve">2. </w:t>
      </w:r>
      <w:r w:rsidR="005F708A">
        <w:rPr>
          <w:rFonts w:ascii="Arial" w:hAnsi="Arial" w:cs="Times New Roman"/>
          <w:b/>
          <w:szCs w:val="24"/>
        </w:rPr>
        <w:t>……………………..</w:t>
      </w:r>
    </w:p>
    <w:p w14:paraId="41A64DF7" w14:textId="65ED72A9" w:rsidR="008C7D7C" w:rsidRDefault="008C7D7C" w:rsidP="00413726">
      <w:pPr>
        <w:pStyle w:val="Domynie"/>
        <w:spacing w:after="0" w:line="276" w:lineRule="auto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zwan</w:t>
      </w:r>
      <w:r w:rsidR="000739E9">
        <w:rPr>
          <w:rFonts w:ascii="Arial" w:hAnsi="Arial" w:cs="Times New Roman"/>
          <w:szCs w:val="24"/>
        </w:rPr>
        <w:t>ym</w:t>
      </w:r>
      <w:r>
        <w:rPr>
          <w:rFonts w:ascii="Arial" w:hAnsi="Arial" w:cs="Times New Roman"/>
          <w:szCs w:val="24"/>
        </w:rPr>
        <w:t xml:space="preserve"> dalej </w:t>
      </w:r>
      <w:r>
        <w:rPr>
          <w:rFonts w:ascii="Arial" w:hAnsi="Arial" w:cs="Times New Roman"/>
          <w:b/>
          <w:szCs w:val="24"/>
        </w:rPr>
        <w:t>„Wykonawcą”</w:t>
      </w:r>
    </w:p>
    <w:p w14:paraId="2409E3AF" w14:textId="313EF88C" w:rsidR="008C7D7C" w:rsidRDefault="008C7D7C" w:rsidP="00413726">
      <w:pPr>
        <w:pStyle w:val="Domynie"/>
        <w:spacing w:after="0" w:line="276" w:lineRule="auto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w rezultacie dokonania przez Zamawiającego wyboru oferty Wykonawcy</w:t>
      </w:r>
      <w:r>
        <w:rPr>
          <w:rFonts w:cs="Times New Roman"/>
          <w:szCs w:val="24"/>
        </w:rPr>
        <w:t xml:space="preserve"> </w:t>
      </w:r>
      <w:r>
        <w:rPr>
          <w:rFonts w:ascii="Arial" w:hAnsi="Arial" w:cs="Times New Roman"/>
          <w:szCs w:val="24"/>
        </w:rPr>
        <w:t>w trybie</w:t>
      </w:r>
      <w:r>
        <w:rPr>
          <w:rFonts w:cs="Times New Roman"/>
          <w:szCs w:val="24"/>
        </w:rPr>
        <w:t xml:space="preserve"> </w:t>
      </w:r>
      <w:r>
        <w:rPr>
          <w:rFonts w:ascii="Arial" w:hAnsi="Arial" w:cs="Times New Roman"/>
          <w:szCs w:val="24"/>
        </w:rPr>
        <w:t>podstawowym bez negocjacji</w:t>
      </w:r>
      <w:r w:rsidR="00761FD2">
        <w:rPr>
          <w:rFonts w:ascii="Arial" w:hAnsi="Arial" w:cs="Times New Roman"/>
          <w:szCs w:val="24"/>
        </w:rPr>
        <w:t>,</w:t>
      </w:r>
      <w:r>
        <w:rPr>
          <w:rFonts w:ascii="Arial" w:hAnsi="Arial" w:cs="Times New Roman"/>
          <w:szCs w:val="24"/>
        </w:rPr>
        <w:t xml:space="preserve"> zgodnie z art. 275 pkt 1 ustawy z dnia 11 września 2019 r.- Prawo zamówień publicznych ( Dz.U. z 20</w:t>
      </w:r>
      <w:r w:rsidR="00B445CC">
        <w:rPr>
          <w:rFonts w:ascii="Arial" w:hAnsi="Arial" w:cs="Times New Roman"/>
          <w:szCs w:val="24"/>
        </w:rPr>
        <w:t>21</w:t>
      </w:r>
      <w:r>
        <w:rPr>
          <w:rFonts w:ascii="Arial" w:hAnsi="Arial" w:cs="Times New Roman"/>
          <w:szCs w:val="24"/>
        </w:rPr>
        <w:t xml:space="preserve"> r. poz. </w:t>
      </w:r>
      <w:r w:rsidR="00B445CC">
        <w:rPr>
          <w:rFonts w:ascii="Arial" w:hAnsi="Arial" w:cs="Times New Roman"/>
          <w:szCs w:val="24"/>
        </w:rPr>
        <w:t>1129</w:t>
      </w:r>
      <w:r w:rsidR="007B5D8A">
        <w:rPr>
          <w:rFonts w:ascii="Arial" w:hAnsi="Arial" w:cs="Times New Roman"/>
          <w:szCs w:val="24"/>
        </w:rPr>
        <w:t xml:space="preserve"> z </w:t>
      </w:r>
      <w:proofErr w:type="spellStart"/>
      <w:r w:rsidR="007B5D8A">
        <w:rPr>
          <w:rFonts w:ascii="Arial" w:hAnsi="Arial" w:cs="Times New Roman"/>
          <w:szCs w:val="24"/>
        </w:rPr>
        <w:t>późn</w:t>
      </w:r>
      <w:proofErr w:type="spellEnd"/>
      <w:r w:rsidR="007B5D8A">
        <w:rPr>
          <w:rFonts w:ascii="Arial" w:hAnsi="Arial" w:cs="Times New Roman"/>
          <w:szCs w:val="24"/>
        </w:rPr>
        <w:t>. zm.</w:t>
      </w:r>
      <w:r>
        <w:rPr>
          <w:rFonts w:ascii="Arial" w:hAnsi="Arial" w:cs="Times New Roman"/>
          <w:szCs w:val="24"/>
        </w:rPr>
        <w:t xml:space="preserve">) </w:t>
      </w:r>
    </w:p>
    <w:p w14:paraId="38083260" w14:textId="77777777" w:rsidR="005C2EED" w:rsidRPr="005C2EED" w:rsidRDefault="005C2EED" w:rsidP="00413726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814FF0" w14:textId="77777777" w:rsidR="005C2EED" w:rsidRPr="005C2EED" w:rsidRDefault="005C2EED" w:rsidP="00413726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 xml:space="preserve">§ 1 </w:t>
      </w:r>
    </w:p>
    <w:p w14:paraId="54E47377" w14:textId="77777777" w:rsidR="005C2EED" w:rsidRPr="005C2EED" w:rsidRDefault="005C2EED" w:rsidP="00413726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14:paraId="5B2E8ECB" w14:textId="754EAB68" w:rsidR="005C2EED" w:rsidRPr="00360E85" w:rsidRDefault="005C2EED" w:rsidP="00413726">
      <w:pPr>
        <w:numPr>
          <w:ilvl w:val="0"/>
          <w:numId w:val="2"/>
        </w:numPr>
        <w:tabs>
          <w:tab w:val="num" w:pos="360"/>
        </w:tabs>
        <w:autoSpaceDE w:val="0"/>
        <w:spacing w:line="276" w:lineRule="auto"/>
        <w:jc w:val="both"/>
        <w:rPr>
          <w:rFonts w:ascii="Arial" w:eastAsia="TimesNewRoman" w:hAnsi="Arial" w:cs="Arial"/>
          <w:sz w:val="22"/>
          <w:szCs w:val="22"/>
        </w:rPr>
      </w:pPr>
      <w:r w:rsidRPr="00360E85">
        <w:rPr>
          <w:rFonts w:ascii="Arial" w:hAnsi="Arial" w:cs="Arial"/>
          <w:color w:val="000000"/>
          <w:sz w:val="22"/>
          <w:szCs w:val="22"/>
        </w:rPr>
        <w:t>Zamawiający powierza a Wykonawca zobowi</w:t>
      </w:r>
      <w:r w:rsidRPr="00360E85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360E85">
        <w:rPr>
          <w:rFonts w:ascii="Arial" w:hAnsi="Arial" w:cs="Arial"/>
          <w:color w:val="000000"/>
          <w:sz w:val="22"/>
          <w:szCs w:val="22"/>
        </w:rPr>
        <w:t>zuje si</w:t>
      </w:r>
      <w:r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360E85">
        <w:rPr>
          <w:rFonts w:ascii="Arial" w:hAnsi="Arial" w:cs="Arial"/>
          <w:color w:val="000000"/>
          <w:sz w:val="22"/>
          <w:szCs w:val="22"/>
        </w:rPr>
        <w:t>wykona</w:t>
      </w:r>
      <w:r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360E85">
        <w:rPr>
          <w:rFonts w:ascii="Arial" w:hAnsi="Arial" w:cs="Arial"/>
          <w:color w:val="000000"/>
          <w:sz w:val="22"/>
          <w:szCs w:val="22"/>
        </w:rPr>
        <w:t>usług</w:t>
      </w:r>
      <w:r w:rsidRPr="00360E85">
        <w:rPr>
          <w:rFonts w:ascii="Arial" w:eastAsia="TimesNewRoman" w:hAnsi="Arial" w:cs="Arial"/>
          <w:color w:val="000000"/>
          <w:sz w:val="22"/>
          <w:szCs w:val="22"/>
        </w:rPr>
        <w:t>ę polegającą na </w:t>
      </w:r>
      <w:bookmarkStart w:id="0" w:name="_Hlk101878743"/>
      <w:r w:rsidR="000739E9">
        <w:rPr>
          <w:rFonts w:ascii="Arial" w:eastAsia="TimesNewRoman" w:hAnsi="Arial" w:cs="Arial"/>
          <w:color w:val="000000"/>
          <w:sz w:val="22"/>
          <w:szCs w:val="22"/>
        </w:rPr>
        <w:t>o</w:t>
      </w:r>
      <w:r w:rsidR="000739E9" w:rsidRPr="000739E9">
        <w:rPr>
          <w:rFonts w:ascii="Arial" w:eastAsia="TimesNewRoman" w:hAnsi="Arial" w:cs="Arial"/>
          <w:color w:val="000000"/>
          <w:sz w:val="22"/>
          <w:szCs w:val="22"/>
        </w:rPr>
        <w:t>rganizacj</w:t>
      </w:r>
      <w:r w:rsidR="000739E9">
        <w:rPr>
          <w:rFonts w:ascii="Arial" w:eastAsia="TimesNewRoman" w:hAnsi="Arial" w:cs="Arial"/>
          <w:color w:val="000000"/>
          <w:sz w:val="22"/>
          <w:szCs w:val="22"/>
        </w:rPr>
        <w:t>i</w:t>
      </w:r>
      <w:r w:rsidR="000739E9" w:rsidRPr="000739E9">
        <w:rPr>
          <w:rFonts w:ascii="Arial" w:eastAsia="TimesNewRoman" w:hAnsi="Arial" w:cs="Arial"/>
          <w:color w:val="000000"/>
          <w:sz w:val="22"/>
          <w:szCs w:val="22"/>
        </w:rPr>
        <w:t xml:space="preserve"> i przeprowadzeni</w:t>
      </w:r>
      <w:r w:rsidR="000739E9">
        <w:rPr>
          <w:rFonts w:ascii="Arial" w:eastAsia="TimesNewRoman" w:hAnsi="Arial" w:cs="Arial"/>
          <w:color w:val="000000"/>
          <w:sz w:val="22"/>
          <w:szCs w:val="22"/>
        </w:rPr>
        <w:t>u</w:t>
      </w:r>
      <w:r w:rsidR="000739E9" w:rsidRPr="000739E9">
        <w:rPr>
          <w:rFonts w:ascii="Arial" w:eastAsia="TimesNewRoman" w:hAnsi="Arial" w:cs="Arial"/>
          <w:color w:val="000000"/>
          <w:sz w:val="22"/>
          <w:szCs w:val="22"/>
        </w:rPr>
        <w:t xml:space="preserve"> Kursu - Spawacz metodą 111</w:t>
      </w:r>
      <w:bookmarkEnd w:id="0"/>
      <w:r w:rsidR="000739E9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dla </w:t>
      </w:r>
      <w:r w:rsidR="00E548BE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uczniów </w:t>
      </w:r>
      <w:r w:rsidRPr="00360E85">
        <w:rPr>
          <w:rFonts w:ascii="Arial" w:eastAsia="TimesNewRoman" w:hAnsi="Arial" w:cs="Arial"/>
          <w:color w:val="000000"/>
          <w:sz w:val="22"/>
          <w:szCs w:val="22"/>
        </w:rPr>
        <w:t>ze szk</w:t>
      </w:r>
      <w:r w:rsidR="005F708A">
        <w:rPr>
          <w:rFonts w:ascii="Arial" w:eastAsia="TimesNewRoman" w:hAnsi="Arial" w:cs="Arial"/>
          <w:color w:val="000000"/>
          <w:sz w:val="22"/>
          <w:szCs w:val="22"/>
        </w:rPr>
        <w:t xml:space="preserve">oły w Zespole Szkół w Ostrowie Lubelskim </w:t>
      </w:r>
      <w:r w:rsidRPr="00360E85">
        <w:rPr>
          <w:rFonts w:ascii="Arial" w:eastAsia="TimesNewRoman" w:hAnsi="Arial" w:cs="Arial"/>
          <w:color w:val="000000"/>
          <w:sz w:val="22"/>
          <w:szCs w:val="22"/>
        </w:rPr>
        <w:t>prowadzon</w:t>
      </w:r>
      <w:r w:rsidR="005F708A">
        <w:rPr>
          <w:rFonts w:ascii="Arial" w:eastAsia="TimesNewRoman" w:hAnsi="Arial" w:cs="Arial"/>
          <w:color w:val="000000"/>
          <w:sz w:val="22"/>
          <w:szCs w:val="22"/>
        </w:rPr>
        <w:t>ej</w:t>
      </w:r>
      <w:r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 przez Powiat </w:t>
      </w:r>
      <w:r w:rsidR="005F708A">
        <w:rPr>
          <w:rFonts w:ascii="Arial" w:eastAsia="TimesNewRoman" w:hAnsi="Arial" w:cs="Arial"/>
          <w:color w:val="000000"/>
          <w:sz w:val="22"/>
          <w:szCs w:val="22"/>
        </w:rPr>
        <w:t>Lubartowski</w:t>
      </w:r>
      <w:r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360E85">
        <w:rPr>
          <w:rFonts w:ascii="Arial" w:eastAsia="TimesNewRoman" w:hAnsi="Arial" w:cs="Arial"/>
          <w:b/>
          <w:color w:val="000000"/>
          <w:sz w:val="22"/>
          <w:szCs w:val="22"/>
        </w:rPr>
        <w:t>w ramach projektu pn. „</w:t>
      </w:r>
      <w:r w:rsidR="000739E9">
        <w:rPr>
          <w:rFonts w:ascii="Arial" w:eastAsia="TimesNewRoman" w:hAnsi="Arial" w:cs="Arial"/>
          <w:b/>
          <w:color w:val="000000"/>
          <w:sz w:val="22"/>
          <w:szCs w:val="22"/>
        </w:rPr>
        <w:t>Profesjonaliści z Powiatu Lubelskiego</w:t>
      </w:r>
      <w:r w:rsidRPr="00360E85">
        <w:rPr>
          <w:rFonts w:ascii="Arial" w:eastAsia="TimesNewRoman" w:hAnsi="Arial" w:cs="Arial"/>
          <w:b/>
          <w:color w:val="000000"/>
          <w:sz w:val="22"/>
          <w:szCs w:val="22"/>
        </w:rPr>
        <w:t xml:space="preserve">” </w:t>
      </w:r>
      <w:r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realizowanego w ramach Regionalnego Programu Operacyjnego Województwa Lubelskiego na lata 2014-2020, Oś </w:t>
      </w:r>
      <w:r w:rsidRPr="00360E85">
        <w:rPr>
          <w:rFonts w:ascii="Arial" w:eastAsia="TimesNewRoman" w:hAnsi="Arial" w:cs="Arial"/>
          <w:sz w:val="22"/>
          <w:szCs w:val="22"/>
        </w:rPr>
        <w:t>priorytetowa</w:t>
      </w:r>
      <w:r w:rsidR="00E916AD" w:rsidRPr="00360E85">
        <w:rPr>
          <w:rFonts w:ascii="Arial" w:eastAsia="TimesNewRoman" w:hAnsi="Arial" w:cs="Arial"/>
          <w:sz w:val="22"/>
          <w:szCs w:val="22"/>
        </w:rPr>
        <w:t>:</w:t>
      </w:r>
      <w:r w:rsidRPr="00360E85">
        <w:rPr>
          <w:rFonts w:ascii="Arial" w:eastAsia="TimesNewRoman" w:hAnsi="Arial" w:cs="Arial"/>
          <w:sz w:val="22"/>
          <w:szCs w:val="22"/>
        </w:rPr>
        <w:t xml:space="preserve"> 12</w:t>
      </w:r>
      <w:r w:rsidR="00E916AD" w:rsidRPr="00360E85">
        <w:rPr>
          <w:rFonts w:ascii="Arial" w:eastAsia="TimesNewRoman" w:hAnsi="Arial" w:cs="Arial"/>
          <w:sz w:val="22"/>
          <w:szCs w:val="22"/>
        </w:rPr>
        <w:t xml:space="preserve"> Edukacja, kwalifikacje i kompetencje</w:t>
      </w:r>
      <w:r w:rsidRPr="00360E85">
        <w:rPr>
          <w:rFonts w:ascii="Arial" w:eastAsia="TimesNewRoman" w:hAnsi="Arial" w:cs="Arial"/>
          <w:sz w:val="22"/>
          <w:szCs w:val="22"/>
        </w:rPr>
        <w:t xml:space="preserve"> Działanie 12.4 Kształcenie zawodowe, zgodnie z warunkami określonymi w dokumentacji postępowania i w ofercie Wykonawcy, zwane dalej „przedmiotem umowy”.</w:t>
      </w:r>
    </w:p>
    <w:p w14:paraId="2428F789" w14:textId="77777777" w:rsidR="005C2EED" w:rsidRPr="00360E85" w:rsidRDefault="005C2EED" w:rsidP="00413726">
      <w:pPr>
        <w:numPr>
          <w:ilvl w:val="0"/>
          <w:numId w:val="2"/>
        </w:numPr>
        <w:tabs>
          <w:tab w:val="num" w:pos="360"/>
        </w:tabs>
        <w:autoSpaceDE w:val="0"/>
        <w:spacing w:line="276" w:lineRule="auto"/>
        <w:jc w:val="both"/>
        <w:rPr>
          <w:rFonts w:ascii="Arial" w:eastAsia="TimesNewRoman" w:hAnsi="Arial" w:cs="Arial"/>
          <w:sz w:val="22"/>
          <w:szCs w:val="22"/>
        </w:rPr>
      </w:pPr>
      <w:r w:rsidRPr="00360E85">
        <w:rPr>
          <w:rFonts w:ascii="Arial" w:eastAsia="TimesNewRoman" w:hAnsi="Arial" w:cs="Arial"/>
          <w:sz w:val="22"/>
          <w:szCs w:val="22"/>
        </w:rPr>
        <w:t>Przedmiot umowy obejmuje:</w:t>
      </w:r>
    </w:p>
    <w:p w14:paraId="04E084C9" w14:textId="5C1EBC50" w:rsidR="000739E9" w:rsidRPr="000739E9" w:rsidRDefault="000739E9" w:rsidP="000739E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39E9">
        <w:rPr>
          <w:rFonts w:ascii="Arial" w:hAnsi="Arial" w:cs="Arial"/>
          <w:b/>
          <w:sz w:val="22"/>
          <w:szCs w:val="22"/>
          <w:u w:val="single"/>
        </w:rPr>
        <w:t xml:space="preserve">Organizację i przeprowadzenie Kursu - Spawacz metodą 111 </w:t>
      </w:r>
    </w:p>
    <w:p w14:paraId="3452D1F6" w14:textId="77777777" w:rsidR="000739E9" w:rsidRPr="000739E9" w:rsidRDefault="000739E9" w:rsidP="000739E9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4D9405" w14:textId="32EA6DB4" w:rsidR="000739E9" w:rsidRPr="00AE47A6" w:rsidRDefault="000739E9" w:rsidP="000739E9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739E9">
        <w:rPr>
          <w:rFonts w:ascii="Arial" w:hAnsi="Arial" w:cs="Arial"/>
          <w:sz w:val="22"/>
          <w:szCs w:val="22"/>
        </w:rPr>
        <w:t>Zajęcia dla 36 osób - 3 grupy (12-osobow</w:t>
      </w:r>
      <w:r w:rsidR="00BA7E14">
        <w:rPr>
          <w:rFonts w:ascii="Arial" w:hAnsi="Arial" w:cs="Arial"/>
          <w:sz w:val="22"/>
          <w:szCs w:val="22"/>
        </w:rPr>
        <w:t>e</w:t>
      </w:r>
      <w:r w:rsidRPr="000739E9">
        <w:rPr>
          <w:rFonts w:ascii="Arial" w:hAnsi="Arial" w:cs="Arial"/>
          <w:sz w:val="22"/>
          <w:szCs w:val="22"/>
        </w:rPr>
        <w:t xml:space="preserve">) w wymiarze 160 godzin/grupa </w:t>
      </w:r>
      <w:r w:rsidRPr="000739E9">
        <w:rPr>
          <w:rFonts w:ascii="Arial" w:hAnsi="Arial" w:cs="Arial"/>
          <w:bCs/>
          <w:sz w:val="22"/>
          <w:szCs w:val="22"/>
        </w:rPr>
        <w:t>(</w:t>
      </w:r>
      <w:r w:rsidRPr="000739E9">
        <w:rPr>
          <w:rFonts w:ascii="Arial" w:hAnsi="Arial" w:cs="Arial"/>
          <w:sz w:val="22"/>
          <w:szCs w:val="22"/>
        </w:rPr>
        <w:t xml:space="preserve">po zajęciach </w:t>
      </w:r>
      <w:r w:rsidRPr="000739E9">
        <w:rPr>
          <w:rFonts w:ascii="Arial" w:hAnsi="Arial" w:cs="Arial"/>
          <w:sz w:val="22"/>
          <w:szCs w:val="22"/>
        </w:rPr>
        <w:br/>
      </w:r>
      <w:r w:rsidRPr="00AE47A6">
        <w:rPr>
          <w:rFonts w:ascii="Arial" w:hAnsi="Arial" w:cs="Arial"/>
          <w:sz w:val="22"/>
          <w:szCs w:val="22"/>
        </w:rPr>
        <w:t>i w weekendy).</w:t>
      </w:r>
    </w:p>
    <w:p w14:paraId="36717305" w14:textId="77777777" w:rsidR="009E4D3D" w:rsidRPr="00502123" w:rsidRDefault="009E4D3D" w:rsidP="009E4D3D">
      <w:p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E47A6">
        <w:rPr>
          <w:rFonts w:ascii="Arial" w:hAnsi="Arial" w:cs="Arial"/>
          <w:sz w:val="22"/>
          <w:szCs w:val="22"/>
        </w:rPr>
        <w:t>Termin realizacji …… 2022 - do 14 miesięcy od dnia podpisania umowy</w:t>
      </w:r>
      <w:r w:rsidRPr="00AE47A6">
        <w:rPr>
          <w:rFonts w:ascii="Arial" w:hAnsi="Arial" w:cs="Arial"/>
          <w:sz w:val="20"/>
          <w:szCs w:val="20"/>
        </w:rPr>
        <w:t>.</w:t>
      </w:r>
    </w:p>
    <w:p w14:paraId="0E27431B" w14:textId="77777777" w:rsidR="000739E9" w:rsidRPr="000739E9" w:rsidRDefault="000739E9" w:rsidP="000739E9">
      <w:p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3462CD8" w14:textId="77777777" w:rsidR="000739E9" w:rsidRPr="000739E9" w:rsidRDefault="000739E9" w:rsidP="000739E9">
      <w:pPr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739E9">
        <w:rPr>
          <w:rFonts w:ascii="Arial" w:hAnsi="Arial" w:cs="Arial"/>
          <w:b/>
          <w:bCs/>
          <w:sz w:val="22"/>
          <w:szCs w:val="22"/>
        </w:rPr>
        <w:t>Wykonawca zobowiązany jest:</w:t>
      </w:r>
    </w:p>
    <w:p w14:paraId="06331045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 xml:space="preserve">posiadać aktualne uprawnienia do prowadzenia kursu kwalifikacyjnego, </w:t>
      </w:r>
    </w:p>
    <w:p w14:paraId="7003EA93" w14:textId="1A330E85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 xml:space="preserve">opracować zakres kursu zgodnie z wytycznymi określonymi w programie jednostek upoważnionych przez </w:t>
      </w:r>
      <w:r w:rsidR="00C7075B" w:rsidRPr="005D28E0">
        <w:rPr>
          <w:rFonts w:ascii="Arial" w:hAnsi="Arial" w:cs="Arial"/>
          <w:bCs/>
        </w:rPr>
        <w:t>Urząd Dozoru Technicznego lub Polski Rejestr Statków</w:t>
      </w:r>
      <w:r w:rsidRPr="000739E9">
        <w:rPr>
          <w:rFonts w:ascii="Arial" w:hAnsi="Arial" w:cs="Arial"/>
          <w:bCs/>
        </w:rPr>
        <w:t>. Zakres tematyczny powinien obejmować m.in.:</w:t>
      </w:r>
    </w:p>
    <w:p w14:paraId="614AFC7E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lastRenderedPageBreak/>
        <w:t>- zastosowanie elektryczności do spawania łukowego;</w:t>
      </w:r>
    </w:p>
    <w:p w14:paraId="14C5479E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urządzenia spawalnicze;</w:t>
      </w:r>
    </w:p>
    <w:p w14:paraId="6F5923B4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bezpieczeństwo i higiena pracy;</w:t>
      </w:r>
    </w:p>
    <w:p w14:paraId="49BBB025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bezpieczna praca na hali produkcyjnej;</w:t>
      </w:r>
    </w:p>
    <w:p w14:paraId="406149BE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 xml:space="preserve">- materiały dodatkowe do spawania; </w:t>
      </w:r>
    </w:p>
    <w:p w14:paraId="6F56D0BE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spawanie w praktyce;</w:t>
      </w:r>
    </w:p>
    <w:p w14:paraId="7092F73E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oznaczenie i wymiarowanie spoin;</w:t>
      </w:r>
    </w:p>
    <w:p w14:paraId="5123E6DB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metody przygotowania złączy do spawania;</w:t>
      </w:r>
    </w:p>
    <w:p w14:paraId="695C3799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kwalifikowanie spawaczy;</w:t>
      </w:r>
    </w:p>
    <w:p w14:paraId="11CDD2D5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budowa i użytkowanie urządzeń do spawania 111;</w:t>
      </w:r>
    </w:p>
    <w:p w14:paraId="201DFE96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materiały dodatkowe do spawania;</w:t>
      </w:r>
    </w:p>
    <w:p w14:paraId="39BC85BA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bezpieczeństwo i higiena pracy;</w:t>
      </w:r>
    </w:p>
    <w:p w14:paraId="1063041E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charakterystyka spawania 111 oraz typowe parametry;</w:t>
      </w:r>
    </w:p>
    <w:p w14:paraId="41A1BAAE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instruktaż wstępny;</w:t>
      </w:r>
    </w:p>
    <w:p w14:paraId="74837F7F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- ćwiczenia;</w:t>
      </w:r>
    </w:p>
    <w:p w14:paraId="73BF269E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przedstawić Zamawiającemu szczegółowy konspekt kursu zawodowego wraz z podziałem na godziny,</w:t>
      </w:r>
    </w:p>
    <w:p w14:paraId="0739626E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 xml:space="preserve">uzgodnić harmonogram kursu zawodowego z koordynatorem kursu, </w:t>
      </w:r>
    </w:p>
    <w:p w14:paraId="3F81C025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</w:rPr>
      </w:pPr>
      <w:r w:rsidRPr="000739E9">
        <w:rPr>
          <w:rFonts w:ascii="Arial" w:hAnsi="Arial" w:cs="Arial"/>
          <w:bCs/>
        </w:rPr>
        <w:t>skierować uczestników na badania do lekarza orzecznika uprawnionego do wykonywania badań niezbędnych do uczestnictwa w kursie, jeżeli takie badania są wymagane (koszt badań ponosi Wykonawca),</w:t>
      </w:r>
    </w:p>
    <w:p w14:paraId="6FB52F65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przygotować materiały szkoleniowe,</w:t>
      </w:r>
    </w:p>
    <w:p w14:paraId="14E81B5F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informować zamawiającego o przypadkach nieobecności na zajęciach i/lub rezygnacji z uczestnictwa w zajęciach pod rygorem odmowy zapłaty przez zamawiającego za prowadzenie zajęć z tymi osobami,</w:t>
      </w:r>
    </w:p>
    <w:p w14:paraId="276ED1B9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0739E9">
        <w:rPr>
          <w:rFonts w:ascii="Arial" w:hAnsi="Arial" w:cs="Arial"/>
        </w:rPr>
        <w:t>przeprowadzić kurs dla metody 111 (kurs x 160h) składający się z</w:t>
      </w:r>
      <w:r w:rsidRPr="000739E9">
        <w:rPr>
          <w:rFonts w:ascii="Arial" w:hAnsi="Arial" w:cs="Arial"/>
          <w:b/>
          <w:bCs/>
        </w:rPr>
        <w:t>:</w:t>
      </w:r>
    </w:p>
    <w:p w14:paraId="61706140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0739E9">
        <w:rPr>
          <w:rFonts w:ascii="Arial" w:hAnsi="Arial" w:cs="Arial"/>
          <w:b/>
          <w:bCs/>
        </w:rPr>
        <w:t>- zajęć teoretycznych 40 godzin,</w:t>
      </w:r>
    </w:p>
    <w:p w14:paraId="2F4FB32F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</w:rPr>
      </w:pPr>
      <w:r w:rsidRPr="000739E9">
        <w:rPr>
          <w:rFonts w:ascii="Arial" w:hAnsi="Arial" w:cs="Arial"/>
          <w:b/>
          <w:bCs/>
        </w:rPr>
        <w:t>- zajęć praktycznych 120 godzin,</w:t>
      </w:r>
    </w:p>
    <w:p w14:paraId="1F99F13C" w14:textId="77777777" w:rsidR="000739E9" w:rsidRPr="000739E9" w:rsidRDefault="000739E9" w:rsidP="000739E9">
      <w:pPr>
        <w:shd w:val="clear" w:color="auto" w:fill="FFFFFF"/>
        <w:spacing w:after="100" w:line="276" w:lineRule="auto"/>
        <w:rPr>
          <w:rFonts w:ascii="Arial" w:hAnsi="Arial" w:cs="Arial"/>
          <w:bCs/>
          <w:i/>
          <w:iCs/>
          <w:sz w:val="22"/>
          <w:szCs w:val="22"/>
        </w:rPr>
      </w:pPr>
      <w:r w:rsidRPr="000739E9">
        <w:rPr>
          <w:rFonts w:ascii="Arial" w:hAnsi="Arial" w:cs="Arial"/>
          <w:bCs/>
          <w:i/>
          <w:iCs/>
          <w:sz w:val="22"/>
          <w:szCs w:val="22"/>
        </w:rPr>
        <w:t>(1h zajęć teoretycznych odpowiada 45 min, 1 godzina zajęć praktycznych odpowiada 60 min).</w:t>
      </w:r>
    </w:p>
    <w:p w14:paraId="6FC8587F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  <w:iCs/>
        </w:rPr>
      </w:pPr>
      <w:r w:rsidRPr="000739E9">
        <w:rPr>
          <w:rFonts w:ascii="Arial" w:hAnsi="Arial" w:cs="Arial"/>
          <w:i/>
          <w:iCs/>
        </w:rPr>
        <w:t>Kurs może trwać maksymalnie 8 godzin dziennie w cyklu ciągłym w przedziale godzinowym 8.00 – 20.00 (zarówno po zajęciach w cyklu tygodniowym jak i w soboty)</w:t>
      </w:r>
    </w:p>
    <w:p w14:paraId="73F7E7D6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ustalić termin i zorganizować egzamin wewnętrzny w siedzibie zamawiającego,</w:t>
      </w:r>
    </w:p>
    <w:p w14:paraId="0885E592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wydać zaświadczenia o ukończeniu kursu uczestnikom,</w:t>
      </w:r>
    </w:p>
    <w:p w14:paraId="13C4CA03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 xml:space="preserve">ustalić termin, zorganizować i opłacić egzamin końcowy dla uczestników kursu, który będzie przeprowadzony przez certyfikowaną jednostkę, </w:t>
      </w:r>
    </w:p>
    <w:p w14:paraId="7F86A2DD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zapewnić odpowiednie warunki i zaplecze do przeprowadzenia egzaminu końcowego, który</w:t>
      </w:r>
      <w:r w:rsidRPr="000739E9">
        <w:rPr>
          <w:rFonts w:ascii="Arial" w:hAnsi="Arial" w:cs="Arial"/>
          <w:highlight w:val="yellow"/>
        </w:rPr>
        <w:t xml:space="preserve"> </w:t>
      </w:r>
      <w:r w:rsidRPr="000739E9">
        <w:rPr>
          <w:rFonts w:ascii="Arial" w:hAnsi="Arial" w:cs="Arial"/>
        </w:rPr>
        <w:t>odbędzie się w Zespole Szkół w Ostrowie Lubelskim, ul. Unicka 5, 21-110 Ostrów Lubelski – hala spawalnicza,</w:t>
      </w:r>
    </w:p>
    <w:p w14:paraId="6B22E6F4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 xml:space="preserve">powinien dążyć do zapewnienia jak najwyższej zdawalności, w razie uzyskania przez uczestnika kursu wyniku negatywnego wyniku egzaminu przed komisją egzaminacyjną, Wykonawca zobowiąże </w:t>
      </w:r>
      <w:r w:rsidRPr="000739E9">
        <w:rPr>
          <w:rFonts w:ascii="Arial" w:hAnsi="Arial" w:cs="Arial"/>
        </w:rPr>
        <w:lastRenderedPageBreak/>
        <w:t xml:space="preserve">się do koordynowania działań dotyczących ustalenia terminów egzaminów poprawkowych oraz poniesie koszt jednego egzaminu poprawkowego, </w:t>
      </w:r>
    </w:p>
    <w:p w14:paraId="3503036C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wydać książeczkę spawacza,</w:t>
      </w:r>
    </w:p>
    <w:p w14:paraId="4FA7058C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wydać świadectwo spawacza w języku polskim i angielskim.</w:t>
      </w:r>
    </w:p>
    <w:p w14:paraId="558CB85B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 xml:space="preserve">przekazać Zamawiającemu kopie zaświadczeń, certyfikatów, książeczek oraz protokołu z przeprowadzonego egzaminu, </w:t>
      </w:r>
    </w:p>
    <w:p w14:paraId="12895580" w14:textId="77777777" w:rsidR="000739E9" w:rsidRPr="000739E9" w:rsidRDefault="000739E9" w:rsidP="000739E9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przygotować i przekazać każdemu uczestnikowi biorącemu dział w zajęciach:</w:t>
      </w:r>
    </w:p>
    <w:p w14:paraId="39A1CC31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- podręcznik zawierający zakres tematyczny zgodny z kursem, nie dopuszcza się kserokopii,</w:t>
      </w:r>
    </w:p>
    <w:p w14:paraId="0F235297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 xml:space="preserve">- notes – minimum 96 kartek w twardej oprawie, </w:t>
      </w:r>
    </w:p>
    <w:p w14:paraId="592415B7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- długopis,</w:t>
      </w:r>
    </w:p>
    <w:p w14:paraId="5861E36C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- materiały pomocnicze niezbędne do prowadzenia zajęć (foldery, płyty CD),,</w:t>
      </w:r>
    </w:p>
    <w:p w14:paraId="3E5E8D30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- odzież ochronną odpowiadającą wymogom z zakresu BHP na danym stanowisku pracy (co najmniej bluza, spodnie rękawice),</w:t>
      </w:r>
    </w:p>
    <w:p w14:paraId="4C5B33F1" w14:textId="77777777" w:rsidR="000739E9" w:rsidRPr="000739E9" w:rsidRDefault="000739E9" w:rsidP="000739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- zapewnić na czas trwania kursu każdemu kursantowi niezbędnych narzędzi, urządzeń i materiałów wykorzystywanych podczas zajęć praktycznych, które nie są w dyspozycji zamawiającego a są niezbędne do właściwego przeprowadzenia zajęć,</w:t>
      </w:r>
    </w:p>
    <w:p w14:paraId="61E485A8" w14:textId="77777777" w:rsidR="000739E9" w:rsidRPr="000739E9" w:rsidRDefault="000739E9" w:rsidP="000739E9">
      <w:pPr>
        <w:pStyle w:val="Akapitzlist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Miejsce przeprowadzenia kursu</w:t>
      </w:r>
      <w:bookmarkStart w:id="1" w:name="_Hlk101337422"/>
      <w:r w:rsidRPr="000739E9">
        <w:rPr>
          <w:rFonts w:ascii="Arial" w:hAnsi="Arial" w:cs="Arial"/>
        </w:rPr>
        <w:t>: Zespół Szkół w Ostrowie Lubelskim, ul. Unicka 5, 21-110 Ostrów Lubelski – hala spawalnicza</w:t>
      </w:r>
      <w:bookmarkEnd w:id="1"/>
      <w:r w:rsidRPr="000739E9">
        <w:rPr>
          <w:rFonts w:ascii="Arial" w:hAnsi="Arial" w:cs="Arial"/>
        </w:rPr>
        <w:t>.</w:t>
      </w:r>
    </w:p>
    <w:p w14:paraId="5EB83738" w14:textId="77777777" w:rsidR="000739E9" w:rsidRPr="000739E9" w:rsidRDefault="000739E9" w:rsidP="000739E9">
      <w:pPr>
        <w:pStyle w:val="Akapitzlist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 xml:space="preserve">W związku z możliwym wystąpieniem stanu epidemii Wykonawca zapewnia </w:t>
      </w:r>
      <w:r w:rsidRPr="000739E9">
        <w:rPr>
          <w:rFonts w:ascii="Arial" w:hAnsi="Arial" w:cs="Arial"/>
          <w:u w:val="single"/>
        </w:rPr>
        <w:t>gotowość do przeprowadzenia</w:t>
      </w:r>
      <w:r w:rsidRPr="000739E9">
        <w:rPr>
          <w:rFonts w:ascii="Arial" w:hAnsi="Arial" w:cs="Arial"/>
        </w:rPr>
        <w:t xml:space="preserve"> </w:t>
      </w:r>
      <w:r w:rsidRPr="000739E9">
        <w:rPr>
          <w:rFonts w:ascii="Arial" w:hAnsi="Arial" w:cs="Arial"/>
          <w:u w:val="single"/>
        </w:rPr>
        <w:t>kursu w trybie hybrydowym</w:t>
      </w:r>
      <w:r w:rsidRPr="000739E9">
        <w:rPr>
          <w:rFonts w:ascii="Arial" w:hAnsi="Arial" w:cs="Arial"/>
        </w:rPr>
        <w:t>, łączącym tradycyjne metody nauki (bezpośredni kontakt z prowadzącym) z aktywnościami prowadzącymi zdalnie za pomocą komputera (M-</w:t>
      </w:r>
      <w:proofErr w:type="spellStart"/>
      <w:r w:rsidRPr="000739E9">
        <w:rPr>
          <w:rFonts w:ascii="Arial" w:hAnsi="Arial" w:cs="Arial"/>
        </w:rPr>
        <w:t>learinig</w:t>
      </w:r>
      <w:proofErr w:type="spellEnd"/>
      <w:r w:rsidRPr="000739E9">
        <w:rPr>
          <w:rFonts w:ascii="Arial" w:hAnsi="Arial" w:cs="Arial"/>
        </w:rPr>
        <w:t>).</w:t>
      </w:r>
    </w:p>
    <w:p w14:paraId="5C2B5534" w14:textId="77777777" w:rsidR="000739E9" w:rsidRPr="000739E9" w:rsidRDefault="000739E9" w:rsidP="000739E9">
      <w:pPr>
        <w:pStyle w:val="Akapitzlist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>W przypadku prowadzenia zajęć metodą zdalną Wykonawca zapewnia urządzenia porozumienia na odległość, zapewniające transmisję dźwięku i obrazu lub/i platformy on-line.</w:t>
      </w:r>
    </w:p>
    <w:p w14:paraId="0570A162" w14:textId="77777777" w:rsidR="000739E9" w:rsidRPr="000739E9" w:rsidRDefault="000739E9" w:rsidP="000739E9">
      <w:pPr>
        <w:pStyle w:val="Akapitzlist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0739E9">
        <w:rPr>
          <w:rFonts w:ascii="Arial" w:hAnsi="Arial" w:cs="Arial"/>
        </w:rPr>
        <w:t xml:space="preserve">W związku możliwym wystąpieniem stanu epidemii Wykonawca zapewnia </w:t>
      </w:r>
      <w:r w:rsidRPr="000739E9">
        <w:rPr>
          <w:rFonts w:ascii="Arial" w:hAnsi="Arial" w:cs="Arial"/>
          <w:u w:val="single"/>
        </w:rPr>
        <w:t>gotowość do przeprowadzenia części teoretycznej kursu w trybie zdalnym, polegającą na:</w:t>
      </w:r>
    </w:p>
    <w:p w14:paraId="4CEBD8E2" w14:textId="77777777" w:rsidR="000739E9" w:rsidRPr="000739E9" w:rsidRDefault="000739E9" w:rsidP="000739E9">
      <w:pPr>
        <w:numPr>
          <w:ilvl w:val="0"/>
          <w:numId w:val="14"/>
        </w:numPr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739E9">
        <w:rPr>
          <w:rFonts w:ascii="Arial" w:hAnsi="Arial" w:cs="Arial"/>
          <w:sz w:val="22"/>
          <w:szCs w:val="22"/>
        </w:rPr>
        <w:t>zapewnieniu platformy on-line umożliwiającej rejestrowanie przebiegu kursu (minimum widok trenera),</w:t>
      </w:r>
    </w:p>
    <w:p w14:paraId="0EEC3D5B" w14:textId="77777777" w:rsidR="000739E9" w:rsidRPr="000739E9" w:rsidRDefault="000739E9" w:rsidP="000739E9">
      <w:pPr>
        <w:numPr>
          <w:ilvl w:val="0"/>
          <w:numId w:val="14"/>
        </w:numPr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739E9">
        <w:rPr>
          <w:rFonts w:ascii="Arial" w:hAnsi="Arial" w:cs="Arial"/>
          <w:sz w:val="22"/>
          <w:szCs w:val="22"/>
        </w:rPr>
        <w:t>udokumentowania obecności Uczestników Projektu: w zależności od możliwości platformy mogą to być : raporty z logowania UP, maile z potwierdzeniem odbycia kursu, listy indywidualne w formie skanów przesyłane do Zamawiającego,</w:t>
      </w:r>
    </w:p>
    <w:p w14:paraId="17FA8B13" w14:textId="77777777" w:rsidR="000739E9" w:rsidRPr="000739E9" w:rsidRDefault="000739E9" w:rsidP="000739E9">
      <w:pPr>
        <w:pStyle w:val="Akapitzlist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0739E9">
        <w:rPr>
          <w:rFonts w:ascii="Arial" w:hAnsi="Arial" w:cs="Arial"/>
        </w:rPr>
        <w:t>uzupełnieniu oryginałów w najszybszym możliwym terminie po ustaniu procedur związanych z COVID-19 oraz niezwłocznego przekazania oryginałów dokumentacji Zamawiającemu.</w:t>
      </w:r>
    </w:p>
    <w:p w14:paraId="1B04C539" w14:textId="77777777" w:rsidR="000739E9" w:rsidRDefault="000739E9" w:rsidP="00413726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F5F7B8" w14:textId="77777777" w:rsidR="005C2EED" w:rsidRPr="00AE47A6" w:rsidRDefault="005C2EED" w:rsidP="0041372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E47A6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7A2D292E" w14:textId="77777777" w:rsidR="005C2EED" w:rsidRPr="00AE47A6" w:rsidRDefault="005C2EED" w:rsidP="0041372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E47A6">
        <w:rPr>
          <w:rFonts w:ascii="Arial" w:hAnsi="Arial" w:cs="Arial"/>
          <w:b/>
          <w:bCs/>
          <w:color w:val="000000"/>
          <w:sz w:val="22"/>
          <w:szCs w:val="22"/>
        </w:rPr>
        <w:t>Termin realizacji umowy</w:t>
      </w:r>
    </w:p>
    <w:p w14:paraId="3191B3A9" w14:textId="00F664EC" w:rsidR="005C2EED" w:rsidRPr="00360E85" w:rsidRDefault="005C2EED" w:rsidP="00BA7E14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7A6">
        <w:rPr>
          <w:rFonts w:ascii="Arial" w:hAnsi="Arial" w:cs="Arial"/>
          <w:sz w:val="22"/>
          <w:szCs w:val="22"/>
        </w:rPr>
        <w:t>1.</w:t>
      </w:r>
      <w:r w:rsidRPr="00AE47A6">
        <w:rPr>
          <w:rFonts w:ascii="Arial" w:hAnsi="Arial" w:cs="Arial"/>
          <w:sz w:val="22"/>
          <w:szCs w:val="22"/>
        </w:rPr>
        <w:tab/>
        <w:t>Stro</w:t>
      </w:r>
      <w:r w:rsidR="000B302F" w:rsidRPr="00AE47A6">
        <w:rPr>
          <w:rFonts w:ascii="Arial" w:hAnsi="Arial" w:cs="Arial"/>
          <w:sz w:val="22"/>
          <w:szCs w:val="22"/>
        </w:rPr>
        <w:t xml:space="preserve">ny ustalają, iż realizacja </w:t>
      </w:r>
      <w:r w:rsidR="00BA7E14" w:rsidRPr="00AE47A6">
        <w:rPr>
          <w:rFonts w:ascii="Arial" w:hAnsi="Arial" w:cs="Arial"/>
          <w:sz w:val="22"/>
          <w:szCs w:val="22"/>
        </w:rPr>
        <w:t>kursu - spawacz metodą 111</w:t>
      </w:r>
      <w:r w:rsidR="00076353" w:rsidRPr="00AE47A6">
        <w:rPr>
          <w:rFonts w:ascii="Arial" w:hAnsi="Arial" w:cs="Arial"/>
          <w:sz w:val="22"/>
          <w:szCs w:val="22"/>
        </w:rPr>
        <w:t xml:space="preserve"> </w:t>
      </w:r>
      <w:r w:rsidR="008F2AAB" w:rsidRPr="00AE47A6">
        <w:rPr>
          <w:rFonts w:ascii="Arial" w:hAnsi="Arial" w:cs="Arial"/>
          <w:sz w:val="22"/>
          <w:szCs w:val="22"/>
        </w:rPr>
        <w:t>nastąpi</w:t>
      </w:r>
      <w:r w:rsidR="009D134D" w:rsidRPr="00AE47A6">
        <w:rPr>
          <w:rFonts w:ascii="Arial" w:hAnsi="Arial" w:cs="Arial"/>
          <w:sz w:val="22"/>
          <w:szCs w:val="22"/>
        </w:rPr>
        <w:t xml:space="preserve"> </w:t>
      </w:r>
      <w:r w:rsidR="00C9113D" w:rsidRPr="00AE47A6">
        <w:rPr>
          <w:rFonts w:ascii="Arial" w:hAnsi="Arial" w:cs="Arial"/>
          <w:sz w:val="22"/>
          <w:szCs w:val="22"/>
        </w:rPr>
        <w:t xml:space="preserve">w terminie </w:t>
      </w:r>
      <w:r w:rsidR="00F213BD" w:rsidRPr="00AE47A6">
        <w:rPr>
          <w:rFonts w:ascii="Arial" w:hAnsi="Arial" w:cs="Arial"/>
          <w:sz w:val="22"/>
          <w:szCs w:val="22"/>
        </w:rPr>
        <w:t xml:space="preserve">do </w:t>
      </w:r>
      <w:r w:rsidR="00EA4A05" w:rsidRPr="00AE47A6">
        <w:rPr>
          <w:rFonts w:ascii="Arial" w:hAnsi="Arial" w:cs="Arial"/>
          <w:sz w:val="22"/>
          <w:szCs w:val="22"/>
        </w:rPr>
        <w:t>14 miesięcy</w:t>
      </w:r>
      <w:r w:rsidR="0023576A" w:rsidRPr="00AE47A6">
        <w:rPr>
          <w:rFonts w:ascii="Arial" w:hAnsi="Arial" w:cs="Arial"/>
          <w:sz w:val="22"/>
          <w:szCs w:val="22"/>
        </w:rPr>
        <w:t xml:space="preserve"> od dnia podpisania umowy.</w:t>
      </w:r>
      <w:r w:rsidR="008F2AAB" w:rsidRPr="00AE47A6">
        <w:rPr>
          <w:rFonts w:ascii="Arial" w:hAnsi="Arial" w:cs="Arial"/>
          <w:sz w:val="22"/>
          <w:szCs w:val="22"/>
        </w:rPr>
        <w:t xml:space="preserve"> </w:t>
      </w:r>
      <w:r w:rsidR="00221726" w:rsidRPr="00AE47A6">
        <w:rPr>
          <w:rFonts w:ascii="Arial" w:hAnsi="Arial" w:cs="Arial"/>
          <w:sz w:val="22"/>
          <w:szCs w:val="22"/>
        </w:rPr>
        <w:t>Zastrzegamy możliwość zmiany harmonogramu i okresu realizacji usługi.</w:t>
      </w:r>
    </w:p>
    <w:p w14:paraId="1B69D9AF" w14:textId="77777777" w:rsidR="0007268E" w:rsidRPr="00360E85" w:rsidRDefault="0007268E" w:rsidP="00413726">
      <w:pPr>
        <w:tabs>
          <w:tab w:val="left" w:pos="1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2B48BDD1" w14:textId="77777777" w:rsidR="005C2EED" w:rsidRPr="00360E85" w:rsidRDefault="005C2EED" w:rsidP="0041372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60E85">
        <w:rPr>
          <w:rFonts w:ascii="Arial" w:hAnsi="Arial" w:cs="Arial"/>
          <w:b/>
          <w:bCs/>
          <w:sz w:val="22"/>
          <w:szCs w:val="22"/>
        </w:rPr>
        <w:t>§ 3</w:t>
      </w:r>
    </w:p>
    <w:p w14:paraId="20A6C4BB" w14:textId="77777777" w:rsidR="005C2EED" w:rsidRPr="00360E85" w:rsidRDefault="005C2EED" w:rsidP="00413726">
      <w:pPr>
        <w:tabs>
          <w:tab w:val="num" w:pos="142"/>
          <w:tab w:val="left" w:pos="440"/>
        </w:tabs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60E85">
        <w:rPr>
          <w:rFonts w:ascii="Arial" w:hAnsi="Arial" w:cs="Arial"/>
          <w:b/>
          <w:bCs/>
          <w:sz w:val="22"/>
          <w:szCs w:val="22"/>
        </w:rPr>
        <w:t>Dokumentacja wykonania usługi</w:t>
      </w:r>
    </w:p>
    <w:p w14:paraId="38D6108D" w14:textId="4DE4701B" w:rsidR="005C2EED" w:rsidRPr="00307D61" w:rsidRDefault="005C2EED" w:rsidP="00307D61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</w:rPr>
      </w:pPr>
      <w:r w:rsidRPr="00307D61">
        <w:rPr>
          <w:rFonts w:ascii="Arial" w:hAnsi="Arial" w:cs="Arial"/>
        </w:rPr>
        <w:lastRenderedPageBreak/>
        <w:t>Wykonawca zobowiązuje s</w:t>
      </w:r>
      <w:r w:rsidR="001C7FE2" w:rsidRPr="00307D61">
        <w:rPr>
          <w:rFonts w:ascii="Arial" w:hAnsi="Arial" w:cs="Arial"/>
        </w:rPr>
        <w:t>ię do udokumentowania wykonanej</w:t>
      </w:r>
      <w:r w:rsidRPr="00307D61">
        <w:rPr>
          <w:rFonts w:ascii="Arial" w:hAnsi="Arial" w:cs="Arial"/>
        </w:rPr>
        <w:t xml:space="preserve"> usług</w:t>
      </w:r>
      <w:r w:rsidR="001C7FE2" w:rsidRPr="00307D61">
        <w:rPr>
          <w:rFonts w:ascii="Arial" w:hAnsi="Arial" w:cs="Arial"/>
        </w:rPr>
        <w:t>i</w:t>
      </w:r>
      <w:r w:rsidRPr="00307D61">
        <w:rPr>
          <w:rFonts w:ascii="Arial" w:hAnsi="Arial" w:cs="Arial"/>
        </w:rPr>
        <w:t xml:space="preserve">: </w:t>
      </w:r>
      <w:r w:rsidR="00BA7E14" w:rsidRPr="00307D61">
        <w:rPr>
          <w:rFonts w:ascii="Arial" w:hAnsi="Arial" w:cs="Arial"/>
        </w:rPr>
        <w:t xml:space="preserve">organizacji i przeprowadzenia kursu - spawacz metodą 111 </w:t>
      </w:r>
      <w:r w:rsidR="00307D61">
        <w:rPr>
          <w:rFonts w:ascii="Arial" w:hAnsi="Arial" w:cs="Arial"/>
        </w:rPr>
        <w:t xml:space="preserve">dla 36 uczniów </w:t>
      </w:r>
      <w:r w:rsidRPr="00307D61">
        <w:rPr>
          <w:rFonts w:ascii="Arial" w:hAnsi="Arial" w:cs="Arial"/>
        </w:rPr>
        <w:t>za pomocą uzgodnionej z Zamawiającym dokumentacji, w tym w szczególności związanej z</w:t>
      </w:r>
      <w:r w:rsidR="00307D61">
        <w:rPr>
          <w:rFonts w:ascii="Arial" w:hAnsi="Arial" w:cs="Arial"/>
        </w:rPr>
        <w:t> </w:t>
      </w:r>
      <w:r w:rsidRPr="00307D61">
        <w:rPr>
          <w:rFonts w:ascii="Arial" w:hAnsi="Arial" w:cs="Arial"/>
        </w:rPr>
        <w:t xml:space="preserve">rozliczeniem </w:t>
      </w:r>
      <w:r w:rsidR="008023C1" w:rsidRPr="00307D61">
        <w:rPr>
          <w:rFonts w:ascii="Arial" w:hAnsi="Arial" w:cs="Arial"/>
        </w:rPr>
        <w:t>liczby osób, które ukończyły kurs</w:t>
      </w:r>
      <w:r w:rsidR="00360E85" w:rsidRPr="00307D61">
        <w:rPr>
          <w:rFonts w:ascii="Arial" w:hAnsi="Arial" w:cs="Arial"/>
        </w:rPr>
        <w:t xml:space="preserve"> </w:t>
      </w:r>
      <w:r w:rsidR="00CE0629" w:rsidRPr="00307D61">
        <w:rPr>
          <w:rFonts w:ascii="Arial" w:hAnsi="Arial" w:cs="Arial"/>
        </w:rPr>
        <w:t>spawacz</w:t>
      </w:r>
      <w:r w:rsidR="00AB0E74">
        <w:rPr>
          <w:rFonts w:ascii="Arial" w:hAnsi="Arial" w:cs="Arial"/>
        </w:rPr>
        <w:t>a</w:t>
      </w:r>
      <w:r w:rsidR="00CE0629" w:rsidRPr="00307D61">
        <w:rPr>
          <w:rFonts w:ascii="Arial" w:hAnsi="Arial" w:cs="Arial"/>
        </w:rPr>
        <w:t xml:space="preserve"> </w:t>
      </w:r>
      <w:r w:rsidR="00BA7E14" w:rsidRPr="00307D61">
        <w:rPr>
          <w:rFonts w:ascii="Arial" w:hAnsi="Arial" w:cs="Arial"/>
        </w:rPr>
        <w:t>metodą 111</w:t>
      </w:r>
      <w:r w:rsidRPr="00307D61">
        <w:rPr>
          <w:rFonts w:ascii="Arial" w:hAnsi="Arial" w:cs="Arial"/>
        </w:rPr>
        <w:t xml:space="preserve"> oraz list obecności według przekazanego wzoru przez Zamawiającego.</w:t>
      </w:r>
    </w:p>
    <w:p w14:paraId="0745CA2B" w14:textId="77777777" w:rsidR="005C2EED" w:rsidRPr="00360E85" w:rsidRDefault="005C2EED" w:rsidP="00307D61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 xml:space="preserve">Wykonawca przekaże Zamawiającemu dokumentację określoną w ust. 1 w terminie do </w:t>
      </w:r>
      <w:r w:rsidR="00F536B7" w:rsidRPr="00360E85">
        <w:rPr>
          <w:rFonts w:ascii="Arial" w:hAnsi="Arial" w:cs="Arial"/>
          <w:sz w:val="22"/>
          <w:szCs w:val="22"/>
        </w:rPr>
        <w:t>3</w:t>
      </w:r>
      <w:r w:rsidRPr="00360E85">
        <w:rPr>
          <w:rFonts w:ascii="Arial" w:hAnsi="Arial" w:cs="Arial"/>
          <w:sz w:val="22"/>
          <w:szCs w:val="22"/>
        </w:rPr>
        <w:t xml:space="preserve"> dni po zakończeniu każdego kursu, z zastrzeżeniem, że jeżeli wymagania projektu określają inny - wcześniejszy termin przekazania odpowiednich dokumentów, dokumenty te zostaną przekazane Zamawiającemu najpóźniej na 4 dni przed upływem tego terminu.</w:t>
      </w:r>
    </w:p>
    <w:p w14:paraId="1B69780A" w14:textId="77777777" w:rsidR="005C2EED" w:rsidRPr="00360E85" w:rsidRDefault="005C2EED" w:rsidP="0041372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W przypadku złożenia nieprawidłowej dokumentacji Wykonawca zobowiązany jest do jej poprawienia i ponownego przedłożenia Zamawiającemu w terminie 2 dni od momentu wezwania do jej poprawienia przez Zamawiającego.</w:t>
      </w:r>
    </w:p>
    <w:p w14:paraId="382ED5C0" w14:textId="12E968D6" w:rsidR="005C2EED" w:rsidRPr="00360E85" w:rsidRDefault="005C2EED" w:rsidP="0041372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Wykonawca zobowiązuje się do sporządzenia ws</w:t>
      </w:r>
      <w:r w:rsidR="00F536B7" w:rsidRPr="00360E85">
        <w:rPr>
          <w:rFonts w:ascii="Arial" w:hAnsi="Arial" w:cs="Arial"/>
          <w:sz w:val="22"/>
          <w:szCs w:val="22"/>
        </w:rPr>
        <w:t xml:space="preserve">zelkich zestawień wynikających </w:t>
      </w:r>
      <w:r w:rsidRPr="00360E85">
        <w:rPr>
          <w:rFonts w:ascii="Arial" w:hAnsi="Arial" w:cs="Arial"/>
          <w:sz w:val="22"/>
          <w:szCs w:val="22"/>
        </w:rPr>
        <w:t>z dokumentacji wykonania usługi na prośbę Zamawiającego w terminie 3 dni roboczych od dnia przedłożenia takiego żądania.</w:t>
      </w:r>
    </w:p>
    <w:p w14:paraId="77CAF07A" w14:textId="77777777" w:rsidR="005C2EED" w:rsidRPr="00360E85" w:rsidRDefault="005C2EED" w:rsidP="004137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60E85">
        <w:rPr>
          <w:rFonts w:ascii="Arial" w:hAnsi="Arial" w:cs="Arial"/>
          <w:b/>
          <w:sz w:val="22"/>
          <w:szCs w:val="22"/>
        </w:rPr>
        <w:t>§ 4</w:t>
      </w:r>
    </w:p>
    <w:p w14:paraId="3F786E55" w14:textId="77777777" w:rsidR="005C2EED" w:rsidRPr="00360E85" w:rsidRDefault="005C2EED" w:rsidP="004137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60E85">
        <w:rPr>
          <w:rFonts w:ascii="Arial" w:hAnsi="Arial" w:cs="Arial"/>
          <w:b/>
          <w:sz w:val="22"/>
          <w:szCs w:val="22"/>
        </w:rPr>
        <w:t>Oznakowanie</w:t>
      </w:r>
    </w:p>
    <w:p w14:paraId="0A2D9005" w14:textId="4D2F1233" w:rsidR="005C2EED" w:rsidRPr="00360E85" w:rsidRDefault="005C2EED" w:rsidP="004137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Wykonawca zobowiązuje się do oznaczenia znakiem Unii Europejskiej, znakiem Funduszy Europejskich oraz oficjalnym logo promo</w:t>
      </w:r>
      <w:r w:rsidR="001C7FE2" w:rsidRPr="00360E85">
        <w:rPr>
          <w:rFonts w:ascii="Arial" w:hAnsi="Arial" w:cs="Arial"/>
          <w:sz w:val="22"/>
          <w:szCs w:val="22"/>
        </w:rPr>
        <w:t>cyjnym Województwa L</w:t>
      </w:r>
      <w:r w:rsidRPr="00360E85">
        <w:rPr>
          <w:rFonts w:ascii="Arial" w:hAnsi="Arial" w:cs="Arial"/>
          <w:sz w:val="22"/>
          <w:szCs w:val="22"/>
        </w:rPr>
        <w:t>ubelskiego, informacją o współfinansowaniu projektu ze środków Europejskiego Funduszu Społecznego, a także logo</w:t>
      </w:r>
      <w:r w:rsidR="006F7FC3">
        <w:rPr>
          <w:rFonts w:ascii="Arial" w:hAnsi="Arial" w:cs="Arial"/>
          <w:sz w:val="22"/>
          <w:szCs w:val="22"/>
        </w:rPr>
        <w:t xml:space="preserve"> </w:t>
      </w:r>
      <w:r w:rsidRPr="00360E85">
        <w:rPr>
          <w:rFonts w:ascii="Arial" w:hAnsi="Arial" w:cs="Arial"/>
          <w:sz w:val="22"/>
          <w:szCs w:val="22"/>
        </w:rPr>
        <w:t>i</w:t>
      </w:r>
      <w:r w:rsidR="006F7FC3">
        <w:rPr>
          <w:rFonts w:ascii="Arial" w:hAnsi="Arial" w:cs="Arial"/>
          <w:sz w:val="22"/>
          <w:szCs w:val="22"/>
        </w:rPr>
        <w:t> </w:t>
      </w:r>
      <w:r w:rsidRPr="00360E85">
        <w:rPr>
          <w:rFonts w:ascii="Arial" w:hAnsi="Arial" w:cs="Arial"/>
          <w:sz w:val="22"/>
          <w:szCs w:val="22"/>
        </w:rPr>
        <w:t>nazwą projektu wszelkich dokumentów sporządzanych w ramach realizacji zamówienia.</w:t>
      </w:r>
    </w:p>
    <w:p w14:paraId="5750A3DD" w14:textId="77777777" w:rsidR="009B3A9B" w:rsidRDefault="009B3A9B" w:rsidP="00413726">
      <w:pPr>
        <w:autoSpaceDE w:val="0"/>
        <w:autoSpaceDN w:val="0"/>
        <w:adjustRightInd w:val="0"/>
        <w:spacing w:line="276" w:lineRule="auto"/>
        <w:ind w:left="4254"/>
        <w:rPr>
          <w:rFonts w:ascii="Arial" w:hAnsi="Arial" w:cs="Arial"/>
          <w:b/>
          <w:sz w:val="22"/>
          <w:szCs w:val="22"/>
        </w:rPr>
      </w:pPr>
    </w:p>
    <w:p w14:paraId="10FABAD4" w14:textId="6F2EF96F" w:rsidR="00DA1065" w:rsidRPr="00F854A4" w:rsidRDefault="00DA1065" w:rsidP="0041372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54A4">
        <w:rPr>
          <w:rFonts w:ascii="Arial" w:hAnsi="Arial" w:cs="Arial"/>
          <w:b/>
          <w:sz w:val="22"/>
          <w:szCs w:val="22"/>
        </w:rPr>
        <w:t>§ 5</w:t>
      </w:r>
    </w:p>
    <w:p w14:paraId="7DDE1487" w14:textId="77777777" w:rsidR="00DA1065" w:rsidRPr="00F854A4" w:rsidRDefault="00DA1065" w:rsidP="00413726">
      <w:pPr>
        <w:autoSpaceDE w:val="0"/>
        <w:autoSpaceDN w:val="0"/>
        <w:adjustRightInd w:val="0"/>
        <w:spacing w:line="276" w:lineRule="auto"/>
        <w:ind w:hanging="1"/>
        <w:jc w:val="center"/>
        <w:rPr>
          <w:rFonts w:ascii="Arial" w:hAnsi="Arial" w:cs="Arial"/>
          <w:b/>
          <w:sz w:val="22"/>
          <w:szCs w:val="22"/>
        </w:rPr>
      </w:pPr>
      <w:r w:rsidRPr="00F854A4">
        <w:rPr>
          <w:rFonts w:ascii="Arial" w:hAnsi="Arial" w:cs="Arial"/>
          <w:b/>
          <w:sz w:val="22"/>
          <w:szCs w:val="22"/>
        </w:rPr>
        <w:t>Klauzula zatrudnienia</w:t>
      </w:r>
    </w:p>
    <w:p w14:paraId="19C73D28" w14:textId="48F417DB" w:rsidR="00DA1065" w:rsidRDefault="00DA1065" w:rsidP="0041372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854A4">
        <w:rPr>
          <w:rFonts w:ascii="Arial" w:hAnsi="Arial" w:cs="Arial"/>
        </w:rPr>
        <w:t xml:space="preserve">Wykonawca zobowiązuje się do zatrudnienia na podstawie umowy o pracę, przez cały okres realizacji zamówienia, wszystkich osób wykonujących </w:t>
      </w:r>
      <w:r w:rsidRPr="00F179E2">
        <w:rPr>
          <w:rFonts w:ascii="Arial" w:hAnsi="Arial" w:cs="Arial"/>
        </w:rPr>
        <w:t>czynności bezpośrednio związane z</w:t>
      </w:r>
      <w:r w:rsidR="0007268E" w:rsidRPr="00F179E2">
        <w:rPr>
          <w:rFonts w:ascii="Arial" w:hAnsi="Arial" w:cs="Arial"/>
        </w:rPr>
        <w:t> </w:t>
      </w:r>
      <w:r w:rsidRPr="00F179E2">
        <w:rPr>
          <w:rFonts w:ascii="Arial" w:hAnsi="Arial" w:cs="Arial"/>
        </w:rPr>
        <w:t>wykonywaniem usługi szkoleniowej</w:t>
      </w:r>
      <w:r w:rsidRPr="0007268E">
        <w:rPr>
          <w:rFonts w:ascii="Arial" w:hAnsi="Arial" w:cs="Arial"/>
        </w:rPr>
        <w:t xml:space="preserve"> objęte zakresem zamówienia wskazanym w § 1 ust. 1 umowy,</w:t>
      </w:r>
      <w:r w:rsidRPr="00F854A4">
        <w:rPr>
          <w:rFonts w:ascii="Arial" w:hAnsi="Arial" w:cs="Arial"/>
        </w:rPr>
        <w:t xml:space="preserve"> zgodnie z art. 95 ww. ustawy PZP (obowiązek ten nie dotyczy w szczególności sytuacji, gdy prace te będą wykonywane samodzielnie i osobiście przez osoby fizyczne prowadzące działalność gospodarczą w postaci tzw. samozatrudnienia jako podwykonawcy).</w:t>
      </w:r>
    </w:p>
    <w:p w14:paraId="0B81DB3C" w14:textId="65800234" w:rsidR="00DA1065" w:rsidRDefault="00DA1065" w:rsidP="0041372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C4BD7">
        <w:rPr>
          <w:rFonts w:ascii="Arial" w:hAnsi="Arial" w:cs="Arial"/>
        </w:rPr>
        <w:t>Wykonawca, na każde wezwanie Zamawiającego, w wyznaczonym terminie, przedstawi Zamawiającemu oświadczenie o zatrudnieniu na podstawie umowy o pracę osób wykonujących czynności, których dotyczy wezwanie Zamawiającego. Oś</w:t>
      </w:r>
      <w:r>
        <w:rPr>
          <w:rFonts w:ascii="Arial" w:hAnsi="Arial" w:cs="Arial"/>
        </w:rPr>
        <w:t xml:space="preserve">wiadczenie to powinno zawierać </w:t>
      </w:r>
      <w:r w:rsidRPr="00AC4BD7">
        <w:rPr>
          <w:rFonts w:ascii="Arial" w:hAnsi="Arial" w:cs="Arial"/>
        </w:rPr>
        <w:t>w</w:t>
      </w:r>
      <w:r w:rsidR="0007268E">
        <w:rPr>
          <w:rFonts w:ascii="Arial" w:hAnsi="Arial" w:cs="Arial"/>
        </w:rPr>
        <w:t> </w:t>
      </w:r>
      <w:r w:rsidRPr="00AC4BD7">
        <w:rPr>
          <w:rFonts w:ascii="Arial" w:hAnsi="Arial" w:cs="Arial"/>
        </w:rPr>
        <w:t>szczególności: dokładne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</w:t>
      </w:r>
    </w:p>
    <w:p w14:paraId="0FC44D04" w14:textId="77777777" w:rsidR="00DA1065" w:rsidRDefault="00DA1065" w:rsidP="0041372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4010D">
        <w:rPr>
          <w:rFonts w:ascii="Arial" w:hAnsi="Arial" w:cs="Arial"/>
        </w:rPr>
        <w:t>Wykonawca zobowiązany jest do informowania Zamawiającego o każdym przypadku zmiany sposobu zatrudnienia osób wykonujących ww. czynności nie później niż w terminie 7 dni od dokonania takiej zmiany.</w:t>
      </w:r>
    </w:p>
    <w:p w14:paraId="78CB391D" w14:textId="77777777" w:rsidR="00DA1065" w:rsidRPr="00E4010D" w:rsidRDefault="00DA1065" w:rsidP="0041372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4010D">
        <w:rPr>
          <w:rFonts w:ascii="Arial" w:hAnsi="Arial" w:cs="Arial"/>
        </w:rPr>
        <w:lastRenderedPageBreak/>
        <w:t>W trakcie realizacji zamówienia Zamawiający uprawniony jest do wykonywania czynności kontrolnych wobec Wykonawcy odnośnie spełniania przez Wykonawcę wymogu zatrudnienia na podstawie umowy o pracę osób wykonujących wskazane w ust. 1 czynności. Zamawiający uprawniony jest w szczególności do:</w:t>
      </w:r>
    </w:p>
    <w:p w14:paraId="275B0340" w14:textId="77777777" w:rsidR="00DA1065" w:rsidRPr="00F854A4" w:rsidRDefault="00DA1065" w:rsidP="0041372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854A4">
        <w:rPr>
          <w:rFonts w:ascii="Arial" w:hAnsi="Arial" w:cs="Arial"/>
        </w:rPr>
        <w:t>1) żądania dodatkowych oświadczeń i dokumentów w zakresie potwierdzenia spełniania ww. wymogów i dokonywania ich oceny,</w:t>
      </w:r>
    </w:p>
    <w:p w14:paraId="69986F83" w14:textId="77777777" w:rsidR="00DA1065" w:rsidRPr="00F854A4" w:rsidRDefault="00DA1065" w:rsidP="0041372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854A4">
        <w:rPr>
          <w:rFonts w:ascii="Arial" w:hAnsi="Arial" w:cs="Arial"/>
        </w:rPr>
        <w:t>2) żądania wyjaśnień w przypadku wątpliwości w zakresie potwierdzenia spełniania ww. wymogów,</w:t>
      </w:r>
    </w:p>
    <w:p w14:paraId="17FAD673" w14:textId="77777777" w:rsidR="00DA1065" w:rsidRDefault="00DA1065" w:rsidP="0041372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854A4">
        <w:rPr>
          <w:rFonts w:ascii="Arial" w:hAnsi="Arial" w:cs="Arial"/>
        </w:rPr>
        <w:t>3) przeprowadzania kontroli na miejscu wykonywania świadczenia.</w:t>
      </w:r>
    </w:p>
    <w:p w14:paraId="0D01B5CC" w14:textId="77777777" w:rsidR="00DA1065" w:rsidRPr="00F854A4" w:rsidRDefault="00DA1065" w:rsidP="0041372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854A4">
        <w:rPr>
          <w:rFonts w:ascii="Arial" w:hAnsi="Arial" w:cs="Arial"/>
        </w:rPr>
        <w:t>W przypadku uzasadnionych wątpliwości co do przestrzegania prawa pracy przez wykonawcę</w:t>
      </w:r>
    </w:p>
    <w:p w14:paraId="15A8198B" w14:textId="77777777" w:rsidR="00DA1065" w:rsidRDefault="00DA1065" w:rsidP="0041372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854A4">
        <w:rPr>
          <w:rFonts w:ascii="Arial" w:hAnsi="Arial" w:cs="Arial"/>
        </w:rPr>
        <w:t>lub podwykonawcę, zamawiający może zwrócić się o przeprowadzenie kontroli przez Państwową Inspekcję Pracy.</w:t>
      </w:r>
    </w:p>
    <w:p w14:paraId="371F1CFC" w14:textId="2BD98857" w:rsidR="00DA1065" w:rsidRPr="0007268E" w:rsidRDefault="00DA1065" w:rsidP="0041372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4010D">
        <w:rPr>
          <w:rFonts w:ascii="Arial" w:hAnsi="Arial" w:cs="Arial"/>
        </w:rPr>
        <w:t xml:space="preserve">W przypadku niewywiązania się z obowiązków, o których mowa w ust. 1-4, Wykonawca zobowiązany będzie do zapłaty kary, o której mowa </w:t>
      </w:r>
      <w:r w:rsidRPr="0007268E">
        <w:rPr>
          <w:rFonts w:ascii="Arial" w:hAnsi="Arial" w:cs="Arial"/>
        </w:rPr>
        <w:t>w § 8 ust. 3 lub odpowiednio w § 8 ust. 4 lub odpowiednio w § 8 ust. 5.</w:t>
      </w:r>
    </w:p>
    <w:p w14:paraId="3FA7CFFB" w14:textId="77777777" w:rsidR="00DA1065" w:rsidRPr="00E4010D" w:rsidRDefault="00DA1065" w:rsidP="0041372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4010D">
        <w:rPr>
          <w:rFonts w:ascii="Arial" w:hAnsi="Arial" w:cs="Arial"/>
        </w:rPr>
        <w:t xml:space="preserve"> 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</w:t>
      </w:r>
      <w:r w:rsidRPr="00E4010D">
        <w:rPr>
          <w:rFonts w:ascii="Arial" w:hAnsi="Arial" w:cs="Arial"/>
          <w:spacing w:val="-3"/>
        </w:rPr>
        <w:t xml:space="preserve"> </w:t>
      </w:r>
      <w:r w:rsidRPr="00E4010D">
        <w:rPr>
          <w:rFonts w:ascii="Arial" w:hAnsi="Arial" w:cs="Arial"/>
        </w:rPr>
        <w:t>przeprowadzenie kontroli realizacji tego obowiązku.</w:t>
      </w:r>
      <w:r w:rsidRPr="00E4010D">
        <w:rPr>
          <w:rFonts w:ascii="Arial" w:hAnsi="Arial" w:cs="Arial"/>
          <w:spacing w:val="-3"/>
        </w:rPr>
        <w:t xml:space="preserve">         </w:t>
      </w:r>
    </w:p>
    <w:p w14:paraId="23E2A142" w14:textId="77777777" w:rsidR="005C2EED" w:rsidRPr="00360E85" w:rsidRDefault="005C2EED" w:rsidP="006F7F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85128FC" w14:textId="77777777" w:rsidR="005C2EED" w:rsidRPr="00360E85" w:rsidRDefault="005C2EED" w:rsidP="00413726">
      <w:pPr>
        <w:pStyle w:val="Akapitzlist"/>
        <w:spacing w:after="0"/>
        <w:ind w:left="4254"/>
        <w:rPr>
          <w:rFonts w:ascii="Arial" w:hAnsi="Arial" w:cs="Arial"/>
          <w:b/>
        </w:rPr>
      </w:pPr>
      <w:r w:rsidRPr="00360E85">
        <w:rPr>
          <w:rFonts w:ascii="Arial" w:hAnsi="Arial" w:cs="Arial"/>
          <w:b/>
        </w:rPr>
        <w:t xml:space="preserve">§ </w:t>
      </w:r>
      <w:r w:rsidR="00DA1065">
        <w:rPr>
          <w:rFonts w:ascii="Arial" w:hAnsi="Arial" w:cs="Arial"/>
          <w:b/>
        </w:rPr>
        <w:t>6</w:t>
      </w:r>
    </w:p>
    <w:p w14:paraId="6C9E1460" w14:textId="77777777" w:rsidR="005C2EED" w:rsidRPr="00360E85" w:rsidRDefault="005C2EED" w:rsidP="0041372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/>
          <w:bCs/>
          <w:color w:val="000000"/>
          <w:sz w:val="22"/>
          <w:szCs w:val="22"/>
        </w:rPr>
        <w:t>Ogólne reguły wykonywania umowy</w:t>
      </w:r>
    </w:p>
    <w:p w14:paraId="078095FF" w14:textId="5AB78BCE" w:rsidR="005C2EED" w:rsidRPr="00360E85" w:rsidRDefault="005C2EED" w:rsidP="00413726">
      <w:pPr>
        <w:numPr>
          <w:ilvl w:val="0"/>
          <w:numId w:val="4"/>
        </w:numPr>
        <w:tabs>
          <w:tab w:val="clear" w:pos="720"/>
        </w:tabs>
        <w:autoSpaceDE w:val="0"/>
        <w:spacing w:line="276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Cs/>
          <w:color w:val="000000"/>
          <w:sz w:val="22"/>
          <w:szCs w:val="22"/>
        </w:rPr>
        <w:t>Wykonawca jest zobowiązany wykonywać przedmiot umowy z należytą starannością i aktualną wiedzą w danej dziedzinie jaką można oczekiwać od profesjonalisty.</w:t>
      </w:r>
    </w:p>
    <w:p w14:paraId="6B07197F" w14:textId="23CF1F46" w:rsidR="005C2EED" w:rsidRPr="00360E85" w:rsidRDefault="005C2EED" w:rsidP="00413726">
      <w:pPr>
        <w:numPr>
          <w:ilvl w:val="0"/>
          <w:numId w:val="4"/>
        </w:numPr>
        <w:tabs>
          <w:tab w:val="clear" w:pos="720"/>
        </w:tabs>
        <w:autoSpaceDE w:val="0"/>
        <w:spacing w:line="276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Cs/>
          <w:color w:val="000000"/>
          <w:sz w:val="22"/>
          <w:szCs w:val="22"/>
        </w:rPr>
        <w:t>Wykonawca jest zobowiązany do lojalnej współpracy z Zamawiającym, w szczególności do informowania Zamawiającego o wszelkich</w:t>
      </w:r>
      <w:r w:rsidR="00C77FC5" w:rsidRPr="00360E85">
        <w:rPr>
          <w:rFonts w:ascii="Arial" w:hAnsi="Arial" w:cs="Arial"/>
          <w:bCs/>
          <w:color w:val="000000"/>
          <w:sz w:val="22"/>
          <w:szCs w:val="22"/>
        </w:rPr>
        <w:t xml:space="preserve"> przeszkodach czy utrudnieniach </w:t>
      </w:r>
      <w:r w:rsidRPr="00360E85">
        <w:rPr>
          <w:rFonts w:ascii="Arial" w:hAnsi="Arial" w:cs="Arial"/>
          <w:bCs/>
          <w:color w:val="000000"/>
          <w:sz w:val="22"/>
          <w:szCs w:val="22"/>
        </w:rPr>
        <w:t>w prawidłowej realizacji świadczeń i wypraco</w:t>
      </w:r>
      <w:r w:rsidR="00C77FC5" w:rsidRPr="00360E85">
        <w:rPr>
          <w:rFonts w:ascii="Arial" w:hAnsi="Arial" w:cs="Arial"/>
          <w:bCs/>
          <w:color w:val="000000"/>
          <w:sz w:val="22"/>
          <w:szCs w:val="22"/>
        </w:rPr>
        <w:t xml:space="preserve">wywania sposobów alternatywnego </w:t>
      </w:r>
      <w:r w:rsidRPr="00360E85">
        <w:rPr>
          <w:rFonts w:ascii="Arial" w:hAnsi="Arial" w:cs="Arial"/>
          <w:bCs/>
          <w:color w:val="000000"/>
          <w:sz w:val="22"/>
          <w:szCs w:val="22"/>
        </w:rPr>
        <w:t>i zgodnego z oczekiwaniami Zamawiającego sposobu realizacji świadczenia.</w:t>
      </w:r>
    </w:p>
    <w:p w14:paraId="0A6A1061" w14:textId="5677BDF6" w:rsidR="005C2EED" w:rsidRPr="00413726" w:rsidRDefault="005C2EED" w:rsidP="00413726">
      <w:pPr>
        <w:numPr>
          <w:ilvl w:val="0"/>
          <w:numId w:val="4"/>
        </w:numPr>
        <w:tabs>
          <w:tab w:val="clear" w:pos="720"/>
        </w:tabs>
        <w:autoSpaceDE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2" w:name="_Hlk80090440"/>
      <w:r w:rsidRPr="00413726">
        <w:rPr>
          <w:rFonts w:ascii="Arial" w:hAnsi="Arial" w:cs="Arial"/>
          <w:sz w:val="22"/>
          <w:szCs w:val="22"/>
        </w:rPr>
        <w:t>Wykonawca do realizacji przedmiotu zamówienia zapewnia osoby posiadające doświadczenie niezbędne do prawidłowego wykonania przedmiotu umowy.</w:t>
      </w:r>
    </w:p>
    <w:p w14:paraId="4ABF5E08" w14:textId="7B9FD9AA" w:rsidR="00413726" w:rsidRDefault="00413726" w:rsidP="0041372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Wykonawca </w:t>
      </w:r>
      <w:r w:rsidRPr="00413726">
        <w:rPr>
          <w:rFonts w:ascii="Arial" w:eastAsia="Times New Roman" w:hAnsi="Arial" w:cs="Arial"/>
          <w:bCs/>
          <w:lang w:eastAsia="ar-SA"/>
        </w:rPr>
        <w:t xml:space="preserve">zobowiązuje się realizować przedmiot niniejszej umowy za pomocą osób wskazanych w wykazie osób w załączniku nr </w:t>
      </w:r>
      <w:r>
        <w:rPr>
          <w:rFonts w:ascii="Arial" w:eastAsia="Times New Roman" w:hAnsi="Arial" w:cs="Arial"/>
          <w:bCs/>
          <w:lang w:eastAsia="ar-SA"/>
        </w:rPr>
        <w:t>4</w:t>
      </w:r>
      <w:r w:rsidRPr="00413726">
        <w:rPr>
          <w:rFonts w:ascii="Arial" w:eastAsia="Times New Roman" w:hAnsi="Arial" w:cs="Arial"/>
          <w:bCs/>
          <w:lang w:eastAsia="ar-SA"/>
        </w:rPr>
        <w:t xml:space="preserve"> do SWZ.</w:t>
      </w:r>
    </w:p>
    <w:p w14:paraId="3E6E3E54" w14:textId="4C1A9D36" w:rsidR="00413726" w:rsidRPr="00413726" w:rsidRDefault="00413726" w:rsidP="00413726">
      <w:pPr>
        <w:pStyle w:val="Akapitzlist"/>
        <w:numPr>
          <w:ilvl w:val="0"/>
          <w:numId w:val="4"/>
        </w:numPr>
        <w:tabs>
          <w:tab w:val="clear" w:pos="720"/>
        </w:tabs>
        <w:spacing w:after="0"/>
        <w:ind w:left="426" w:hanging="357"/>
        <w:jc w:val="both"/>
        <w:rPr>
          <w:rFonts w:ascii="Arial" w:eastAsia="Times New Roman" w:hAnsi="Arial" w:cs="Arial"/>
          <w:bCs/>
          <w:lang w:eastAsia="ar-SA"/>
        </w:rPr>
      </w:pPr>
      <w:r w:rsidRPr="00413726">
        <w:rPr>
          <w:rFonts w:ascii="Arial" w:eastAsia="Times New Roman" w:hAnsi="Arial" w:cs="Arial"/>
          <w:bCs/>
          <w:lang w:eastAsia="ar-SA"/>
        </w:rPr>
        <w:t xml:space="preserve">W przypadku, niezależnej od </w:t>
      </w:r>
      <w:r>
        <w:rPr>
          <w:rFonts w:ascii="Arial" w:eastAsia="Times New Roman" w:hAnsi="Arial" w:cs="Arial"/>
          <w:bCs/>
          <w:lang w:eastAsia="ar-SA"/>
        </w:rPr>
        <w:t>Wykonawcy</w:t>
      </w:r>
      <w:r w:rsidRPr="00413726">
        <w:rPr>
          <w:rFonts w:ascii="Arial" w:eastAsia="Times New Roman" w:hAnsi="Arial" w:cs="Arial"/>
          <w:bCs/>
          <w:lang w:eastAsia="ar-SA"/>
        </w:rPr>
        <w:t xml:space="preserve">, konieczności okresowego lub stałego zastępstwa za osobę </w:t>
      </w:r>
      <w:r>
        <w:rPr>
          <w:rFonts w:ascii="Arial" w:eastAsia="Times New Roman" w:hAnsi="Arial" w:cs="Arial"/>
          <w:bCs/>
          <w:lang w:eastAsia="ar-SA"/>
        </w:rPr>
        <w:t>przeprowadzającą kursy</w:t>
      </w:r>
      <w:r w:rsidRPr="00413726">
        <w:rPr>
          <w:rFonts w:ascii="Arial" w:eastAsia="Times New Roman" w:hAnsi="Arial" w:cs="Arial"/>
          <w:bCs/>
          <w:lang w:eastAsia="ar-SA"/>
        </w:rPr>
        <w:t xml:space="preserve">, </w:t>
      </w:r>
      <w:r>
        <w:rPr>
          <w:rFonts w:ascii="Arial" w:eastAsia="Times New Roman" w:hAnsi="Arial" w:cs="Arial"/>
          <w:bCs/>
          <w:lang w:eastAsia="ar-SA"/>
        </w:rPr>
        <w:t xml:space="preserve">Wykonawca </w:t>
      </w:r>
      <w:r w:rsidRPr="00413726">
        <w:rPr>
          <w:rFonts w:ascii="Arial" w:eastAsia="Times New Roman" w:hAnsi="Arial" w:cs="Arial"/>
          <w:bCs/>
          <w:lang w:eastAsia="ar-SA"/>
        </w:rPr>
        <w:t>może wskazać inną osobę, spełniająca wymogi specyfikacji warunków zamówienia, co najmniej w takim stopniu w jakim spełnia je osoba zastępowana (w zakresie zweryfikowanym w postepowaniu przetargowym). Zmiana ta nie wymaga zmiany umowy.</w:t>
      </w:r>
    </w:p>
    <w:p w14:paraId="22031ACD" w14:textId="31A47CAB" w:rsidR="005C2EED" w:rsidRPr="00413726" w:rsidRDefault="00413726" w:rsidP="0041372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357"/>
        <w:jc w:val="both"/>
        <w:rPr>
          <w:rFonts w:ascii="Arial" w:eastAsia="Times New Roman" w:hAnsi="Arial" w:cs="Arial"/>
          <w:color w:val="000000"/>
          <w:lang w:eastAsia="ar-SA"/>
        </w:rPr>
      </w:pPr>
      <w:r w:rsidRPr="00413726">
        <w:rPr>
          <w:rFonts w:ascii="Arial" w:eastAsia="Times New Roman" w:hAnsi="Arial" w:cs="Arial"/>
          <w:color w:val="000000"/>
          <w:lang w:eastAsia="ar-SA"/>
        </w:rPr>
        <w:t xml:space="preserve">Zamawiający uprawniony jest do odrzucenia propozycji w terminie 7 dni roboczych od otrzymania propozycji zmiany, gdy kwalifikacje lub doświadczenie wskazanych przez </w:t>
      </w:r>
      <w:r>
        <w:rPr>
          <w:rFonts w:ascii="Arial" w:eastAsia="Times New Roman" w:hAnsi="Arial" w:cs="Arial"/>
          <w:color w:val="000000"/>
          <w:lang w:eastAsia="ar-SA"/>
        </w:rPr>
        <w:t xml:space="preserve">Wykonawcę </w:t>
      </w:r>
      <w:r w:rsidRPr="00413726">
        <w:rPr>
          <w:rFonts w:ascii="Arial" w:eastAsia="Times New Roman" w:hAnsi="Arial" w:cs="Arial"/>
          <w:color w:val="000000"/>
          <w:lang w:eastAsia="ar-SA"/>
        </w:rPr>
        <w:t>nowych osób będą niższe od kwalifikacji lub doświadczenia personelu wymaganego w specyfikacji warunków zamówienia.</w:t>
      </w:r>
    </w:p>
    <w:bookmarkEnd w:id="2"/>
    <w:p w14:paraId="6C2801D6" w14:textId="1827760D" w:rsidR="005C2EED" w:rsidRPr="00413726" w:rsidRDefault="005C2EED" w:rsidP="0041372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after="0"/>
        <w:ind w:left="426" w:hanging="357"/>
        <w:jc w:val="both"/>
        <w:rPr>
          <w:rFonts w:ascii="Arial" w:hAnsi="Arial" w:cs="Arial"/>
          <w:color w:val="000000"/>
        </w:rPr>
      </w:pPr>
      <w:r w:rsidRPr="00413726">
        <w:rPr>
          <w:rFonts w:ascii="Arial" w:hAnsi="Arial" w:cs="Arial"/>
          <w:color w:val="000000"/>
        </w:rPr>
        <w:t>Do kontaktów zwi</w:t>
      </w:r>
      <w:r w:rsidRPr="00413726">
        <w:rPr>
          <w:rFonts w:ascii="Arial" w:eastAsia="TimesNewRoman" w:hAnsi="Arial" w:cs="Arial"/>
          <w:color w:val="000000"/>
        </w:rPr>
        <w:t>ą</w:t>
      </w:r>
      <w:r w:rsidRPr="00413726">
        <w:rPr>
          <w:rFonts w:ascii="Arial" w:hAnsi="Arial" w:cs="Arial"/>
          <w:color w:val="000000"/>
        </w:rPr>
        <w:t>zanych z realizacj</w:t>
      </w:r>
      <w:r w:rsidRPr="00413726">
        <w:rPr>
          <w:rFonts w:ascii="Arial" w:eastAsia="TimesNewRoman" w:hAnsi="Arial" w:cs="Arial"/>
          <w:color w:val="000000"/>
        </w:rPr>
        <w:t xml:space="preserve">ą </w:t>
      </w:r>
      <w:r w:rsidRPr="00413726">
        <w:rPr>
          <w:rFonts w:ascii="Arial" w:hAnsi="Arial" w:cs="Arial"/>
          <w:color w:val="000000"/>
        </w:rPr>
        <w:t>umowy strony wyznaczaj</w:t>
      </w:r>
      <w:r w:rsidRPr="00413726">
        <w:rPr>
          <w:rFonts w:ascii="Arial" w:eastAsia="TimesNewRoman" w:hAnsi="Arial" w:cs="Arial"/>
          <w:color w:val="000000"/>
        </w:rPr>
        <w:t>ą</w:t>
      </w:r>
      <w:r w:rsidRPr="00413726">
        <w:rPr>
          <w:rFonts w:ascii="Arial" w:hAnsi="Arial" w:cs="Arial"/>
          <w:color w:val="000000"/>
        </w:rPr>
        <w:t xml:space="preserve"> nast</w:t>
      </w:r>
      <w:r w:rsidRPr="00413726">
        <w:rPr>
          <w:rFonts w:ascii="Arial" w:eastAsia="TimesNewRoman" w:hAnsi="Arial" w:cs="Arial"/>
          <w:color w:val="000000"/>
        </w:rPr>
        <w:t>ę</w:t>
      </w:r>
      <w:r w:rsidRPr="00413726">
        <w:rPr>
          <w:rFonts w:ascii="Arial" w:hAnsi="Arial" w:cs="Arial"/>
          <w:color w:val="000000"/>
        </w:rPr>
        <w:t>puj</w:t>
      </w:r>
      <w:r w:rsidRPr="00413726">
        <w:rPr>
          <w:rFonts w:ascii="Arial" w:eastAsia="TimesNewRoman" w:hAnsi="Arial" w:cs="Arial"/>
          <w:color w:val="000000"/>
        </w:rPr>
        <w:t>ą</w:t>
      </w:r>
      <w:r w:rsidRPr="00413726">
        <w:rPr>
          <w:rFonts w:ascii="Arial" w:hAnsi="Arial" w:cs="Arial"/>
          <w:color w:val="000000"/>
        </w:rPr>
        <w:t>ce osoby:</w:t>
      </w:r>
    </w:p>
    <w:p w14:paraId="55DB6700" w14:textId="41D3E189" w:rsidR="005C2EED" w:rsidRPr="00360E85" w:rsidRDefault="005C2EED" w:rsidP="00413726">
      <w:pPr>
        <w:numPr>
          <w:ilvl w:val="1"/>
          <w:numId w:val="4"/>
        </w:numPr>
        <w:tabs>
          <w:tab w:val="num" w:pos="426"/>
        </w:tabs>
        <w:suppressAutoHyphens w:val="0"/>
        <w:autoSpaceDE w:val="0"/>
        <w:spacing w:line="276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60E85">
        <w:rPr>
          <w:rFonts w:ascii="Arial" w:hAnsi="Arial" w:cs="Arial"/>
          <w:color w:val="000000"/>
          <w:sz w:val="22"/>
          <w:szCs w:val="22"/>
        </w:rPr>
        <w:lastRenderedPageBreak/>
        <w:t>Ze strony Zamawiaj</w:t>
      </w:r>
      <w:r w:rsidRPr="00360E85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360E85">
        <w:rPr>
          <w:rFonts w:ascii="Arial" w:hAnsi="Arial" w:cs="Arial"/>
          <w:color w:val="000000"/>
          <w:sz w:val="22"/>
          <w:szCs w:val="22"/>
        </w:rPr>
        <w:t xml:space="preserve">cego: </w:t>
      </w:r>
      <w:r w:rsidR="00307D61">
        <w:rPr>
          <w:rFonts w:ascii="Arial" w:hAnsi="Arial" w:cs="Arial"/>
          <w:color w:val="000000"/>
          <w:sz w:val="22"/>
          <w:szCs w:val="22"/>
        </w:rPr>
        <w:t>…………………..</w:t>
      </w:r>
      <w:r w:rsidRPr="00360E85">
        <w:rPr>
          <w:rFonts w:ascii="Arial" w:hAnsi="Arial" w:cs="Arial"/>
          <w:color w:val="000000"/>
          <w:sz w:val="22"/>
          <w:szCs w:val="22"/>
        </w:rPr>
        <w:t>,</w:t>
      </w:r>
    </w:p>
    <w:p w14:paraId="5D0B595E" w14:textId="59A7717C" w:rsidR="001C7FE2" w:rsidRPr="00360E85" w:rsidRDefault="005C2EED" w:rsidP="00413726">
      <w:pPr>
        <w:numPr>
          <w:ilvl w:val="1"/>
          <w:numId w:val="4"/>
        </w:numPr>
        <w:tabs>
          <w:tab w:val="num" w:pos="426"/>
        </w:tabs>
        <w:suppressAutoHyphens w:val="0"/>
        <w:autoSpaceDE w:val="0"/>
        <w:spacing w:line="276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60E85">
        <w:rPr>
          <w:rFonts w:ascii="Arial" w:hAnsi="Arial" w:cs="Arial"/>
          <w:color w:val="000000"/>
          <w:sz w:val="22"/>
          <w:szCs w:val="22"/>
        </w:rPr>
        <w:t xml:space="preserve">Ze strony Wykonawcy: </w:t>
      </w:r>
      <w:r w:rsidR="00307D61">
        <w:rPr>
          <w:rFonts w:ascii="Arial" w:hAnsi="Arial" w:cs="Arial"/>
          <w:color w:val="000000"/>
          <w:sz w:val="22"/>
          <w:szCs w:val="22"/>
        </w:rPr>
        <w:t>………………………</w:t>
      </w:r>
    </w:p>
    <w:p w14:paraId="17705A58" w14:textId="77777777" w:rsidR="001C7FE2" w:rsidRPr="00360E85" w:rsidRDefault="001C7FE2" w:rsidP="0041372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46AAB9" w14:textId="77777777" w:rsidR="005C2EED" w:rsidRPr="00360E85" w:rsidRDefault="005C2EED" w:rsidP="0041372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DA1065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14:paraId="4E10635B" w14:textId="77777777" w:rsidR="005C2EED" w:rsidRPr="00360E85" w:rsidRDefault="005C2EED" w:rsidP="0041372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60E85">
        <w:rPr>
          <w:rFonts w:ascii="Arial" w:hAnsi="Arial" w:cs="Arial"/>
          <w:b/>
          <w:bCs/>
          <w:sz w:val="22"/>
          <w:szCs w:val="22"/>
        </w:rPr>
        <w:t>Wynagrodzenie</w:t>
      </w:r>
    </w:p>
    <w:p w14:paraId="65C08654" w14:textId="77777777" w:rsidR="005C2EED" w:rsidRPr="00360E85" w:rsidRDefault="005C2EED" w:rsidP="00413726">
      <w:pPr>
        <w:numPr>
          <w:ilvl w:val="0"/>
          <w:numId w:val="5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Stron</w:t>
      </w:r>
      <w:r w:rsidR="00580136" w:rsidRPr="00360E85">
        <w:rPr>
          <w:rFonts w:ascii="Arial" w:hAnsi="Arial" w:cs="Arial"/>
          <w:sz w:val="22"/>
          <w:szCs w:val="22"/>
        </w:rPr>
        <w:t>y będą rozli</w:t>
      </w:r>
      <w:r w:rsidR="00496D2B" w:rsidRPr="00360E85">
        <w:rPr>
          <w:rFonts w:ascii="Arial" w:hAnsi="Arial" w:cs="Arial"/>
          <w:sz w:val="22"/>
          <w:szCs w:val="22"/>
        </w:rPr>
        <w:t>czać się po zakończeniu kursu</w:t>
      </w:r>
      <w:r w:rsidR="00580136" w:rsidRPr="00360E85">
        <w:rPr>
          <w:rFonts w:ascii="Arial" w:hAnsi="Arial" w:cs="Arial"/>
          <w:sz w:val="22"/>
          <w:szCs w:val="22"/>
        </w:rPr>
        <w:t xml:space="preserve"> przez danego Uczestnika Projektu</w:t>
      </w:r>
      <w:r w:rsidRPr="00360E85">
        <w:rPr>
          <w:rFonts w:ascii="Arial" w:hAnsi="Arial" w:cs="Arial"/>
          <w:sz w:val="22"/>
          <w:szCs w:val="22"/>
        </w:rPr>
        <w:t xml:space="preserve">. </w:t>
      </w:r>
    </w:p>
    <w:p w14:paraId="25EE306A" w14:textId="11BF75FA" w:rsidR="005C2EED" w:rsidRPr="00360E85" w:rsidRDefault="00580136" w:rsidP="00AE72E1">
      <w:pPr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Strony ustalają, iż za wykonanie usługi, objętej przedmiotem umowy, Wykonawca otrzyma wynagrodzenie zgodnie ze złożoną ofertą Wykonawcą, w wysokości</w:t>
      </w:r>
      <w:r w:rsidR="00256D7C">
        <w:rPr>
          <w:rFonts w:ascii="Arial" w:hAnsi="Arial" w:cs="Arial"/>
          <w:sz w:val="22"/>
          <w:szCs w:val="22"/>
        </w:rPr>
        <w:t xml:space="preserve"> </w:t>
      </w:r>
      <w:r w:rsidR="00307D61">
        <w:rPr>
          <w:rFonts w:ascii="Arial" w:hAnsi="Arial" w:cs="Arial"/>
          <w:sz w:val="22"/>
          <w:szCs w:val="22"/>
        </w:rPr>
        <w:t>……….</w:t>
      </w:r>
      <w:r w:rsidR="00256D7C">
        <w:rPr>
          <w:rFonts w:ascii="Arial" w:hAnsi="Arial" w:cs="Arial"/>
          <w:sz w:val="22"/>
          <w:szCs w:val="22"/>
        </w:rPr>
        <w:t xml:space="preserve"> </w:t>
      </w:r>
      <w:r w:rsidRPr="00360E85">
        <w:rPr>
          <w:rFonts w:ascii="Arial" w:hAnsi="Arial" w:cs="Arial"/>
          <w:sz w:val="22"/>
          <w:szCs w:val="22"/>
        </w:rPr>
        <w:t xml:space="preserve">zł brutto </w:t>
      </w:r>
      <w:r w:rsidR="009D2A84" w:rsidRPr="00360E85">
        <w:rPr>
          <w:rFonts w:ascii="Arial" w:hAnsi="Arial" w:cs="Arial"/>
          <w:sz w:val="22"/>
          <w:szCs w:val="22"/>
        </w:rPr>
        <w:t>za osobę.</w:t>
      </w:r>
    </w:p>
    <w:p w14:paraId="3DC41B90" w14:textId="3BE6D8E2" w:rsidR="005C2EED" w:rsidRPr="00360E85" w:rsidRDefault="009D2A84" w:rsidP="00AE72E1">
      <w:pPr>
        <w:pStyle w:val="ListParagraph1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360E85">
        <w:rPr>
          <w:rFonts w:ascii="Arial" w:hAnsi="Arial" w:cs="Arial"/>
        </w:rPr>
        <w:t>Całko</w:t>
      </w:r>
      <w:r w:rsidR="00320CD4" w:rsidRPr="00360E85">
        <w:rPr>
          <w:rFonts w:ascii="Arial" w:hAnsi="Arial" w:cs="Arial"/>
        </w:rPr>
        <w:t>wite wynagrodzenie za wykonanie przedmiotu umowy wynosi</w:t>
      </w:r>
      <w:r w:rsidR="00256D7C">
        <w:rPr>
          <w:rFonts w:ascii="Arial" w:hAnsi="Arial" w:cs="Arial"/>
        </w:rPr>
        <w:t xml:space="preserve"> </w:t>
      </w:r>
      <w:r w:rsidR="00307D61">
        <w:rPr>
          <w:rFonts w:ascii="Arial" w:hAnsi="Arial" w:cs="Arial"/>
        </w:rPr>
        <w:t>……………..</w:t>
      </w:r>
      <w:r w:rsidR="00256D7C">
        <w:rPr>
          <w:rFonts w:ascii="Arial" w:hAnsi="Arial" w:cs="Arial"/>
        </w:rPr>
        <w:t xml:space="preserve"> </w:t>
      </w:r>
      <w:r w:rsidR="00320CD4" w:rsidRPr="00360E85">
        <w:rPr>
          <w:rFonts w:ascii="Arial" w:hAnsi="Arial" w:cs="Arial"/>
        </w:rPr>
        <w:t>zł brutto</w:t>
      </w:r>
      <w:r w:rsidR="005C2EED" w:rsidRPr="00360E85">
        <w:rPr>
          <w:rFonts w:ascii="Arial" w:hAnsi="Arial" w:cs="Arial"/>
          <w:lang w:eastAsia="pl-PL"/>
        </w:rPr>
        <w:t xml:space="preserve">. </w:t>
      </w:r>
    </w:p>
    <w:p w14:paraId="276240FA" w14:textId="77777777" w:rsidR="005C2EED" w:rsidRPr="00360E85" w:rsidRDefault="00320CD4" w:rsidP="00AE72E1">
      <w:pPr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color w:val="000000"/>
          <w:sz w:val="22"/>
          <w:szCs w:val="22"/>
        </w:rPr>
        <w:t xml:space="preserve">Zamawiający zapłaci wynagrodzenie po </w:t>
      </w:r>
      <w:r w:rsidR="00496D2B" w:rsidRPr="00360E85">
        <w:rPr>
          <w:rFonts w:ascii="Arial" w:hAnsi="Arial" w:cs="Arial"/>
          <w:color w:val="000000"/>
          <w:sz w:val="22"/>
          <w:szCs w:val="22"/>
        </w:rPr>
        <w:t>zakończeniu kursu</w:t>
      </w:r>
      <w:r w:rsidRPr="00360E85">
        <w:rPr>
          <w:rFonts w:ascii="Arial" w:hAnsi="Arial" w:cs="Arial"/>
          <w:color w:val="000000"/>
          <w:sz w:val="22"/>
          <w:szCs w:val="22"/>
        </w:rPr>
        <w:t xml:space="preserve"> </w:t>
      </w:r>
      <w:r w:rsidR="002F2AB6" w:rsidRPr="00360E85">
        <w:rPr>
          <w:rFonts w:ascii="Arial" w:hAnsi="Arial" w:cs="Arial"/>
          <w:color w:val="000000"/>
          <w:sz w:val="22"/>
          <w:szCs w:val="22"/>
        </w:rPr>
        <w:t>przez danego Uczestnika Projektu przelewem na rachunek Wykonawcy w</w:t>
      </w:r>
      <w:r w:rsidR="00583831" w:rsidRPr="00360E85">
        <w:rPr>
          <w:rFonts w:ascii="Arial" w:hAnsi="Arial" w:cs="Arial"/>
          <w:color w:val="000000"/>
          <w:sz w:val="22"/>
          <w:szCs w:val="22"/>
        </w:rPr>
        <w:t>skazany na fakturze VAT/rachunku</w:t>
      </w:r>
      <w:r w:rsidR="002F2AB6" w:rsidRPr="00360E85">
        <w:rPr>
          <w:rFonts w:ascii="Arial" w:hAnsi="Arial" w:cs="Arial"/>
          <w:color w:val="000000"/>
          <w:sz w:val="22"/>
          <w:szCs w:val="22"/>
        </w:rPr>
        <w:t xml:space="preserve"> w terminie 14 dni, licząc od dnia otrzymania faktury VAT/rachunku.</w:t>
      </w:r>
    </w:p>
    <w:p w14:paraId="7F636C3E" w14:textId="51129C20" w:rsidR="005C2EED" w:rsidRPr="00360E85" w:rsidRDefault="005C2EED" w:rsidP="00AE72E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color w:val="000000"/>
          <w:sz w:val="22"/>
          <w:szCs w:val="22"/>
        </w:rPr>
        <w:t>W</w:t>
      </w:r>
      <w:r w:rsidR="002F2AB6" w:rsidRPr="00360E85">
        <w:rPr>
          <w:rFonts w:ascii="Arial" w:hAnsi="Arial" w:cs="Arial"/>
          <w:color w:val="000000"/>
          <w:sz w:val="22"/>
          <w:szCs w:val="22"/>
        </w:rPr>
        <w:t xml:space="preserve">arunkiem wypłaty wynagrodzenia jest złożenie przez Wykonawcę </w:t>
      </w:r>
      <w:r w:rsidR="00307D61">
        <w:rPr>
          <w:rFonts w:ascii="Arial" w:hAnsi="Arial" w:cs="Arial"/>
          <w:color w:val="000000"/>
          <w:sz w:val="22"/>
          <w:szCs w:val="22"/>
        </w:rPr>
        <w:t>Zamawiającemu</w:t>
      </w:r>
      <w:r w:rsidR="002F2AB6" w:rsidRPr="00360E85">
        <w:rPr>
          <w:rFonts w:ascii="Arial" w:hAnsi="Arial" w:cs="Arial"/>
          <w:color w:val="000000"/>
          <w:sz w:val="22"/>
          <w:szCs w:val="22"/>
        </w:rPr>
        <w:t xml:space="preserve"> prawidłowo sporządzonej dokumentacji, w tym w szczególności faktury VAT/rachunku wraz z</w:t>
      </w:r>
      <w:r w:rsidR="00AE72E1">
        <w:rPr>
          <w:rFonts w:ascii="Arial" w:hAnsi="Arial" w:cs="Arial"/>
          <w:color w:val="000000"/>
          <w:sz w:val="22"/>
          <w:szCs w:val="22"/>
        </w:rPr>
        <w:t> </w:t>
      </w:r>
      <w:r w:rsidR="002F2AB6" w:rsidRPr="00360E85">
        <w:rPr>
          <w:rFonts w:ascii="Arial" w:hAnsi="Arial" w:cs="Arial"/>
          <w:color w:val="000000"/>
          <w:sz w:val="22"/>
          <w:szCs w:val="22"/>
        </w:rPr>
        <w:t>zestawieniem li</w:t>
      </w:r>
      <w:r w:rsidR="00DA1065">
        <w:rPr>
          <w:rFonts w:ascii="Arial" w:hAnsi="Arial" w:cs="Arial"/>
          <w:color w:val="000000"/>
          <w:sz w:val="22"/>
          <w:szCs w:val="22"/>
        </w:rPr>
        <w:t>czby osób, które ukończyły kurs (zgodnie z załącznikiem nr 2 do umowy).</w:t>
      </w:r>
    </w:p>
    <w:p w14:paraId="243C73EC" w14:textId="77777777" w:rsidR="00967583" w:rsidRPr="00360E85" w:rsidRDefault="00967583" w:rsidP="00AE72E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Zamawiający zastrzega możliwość przesunięcia terminu wypłaty przysługującego Wykonawcy wynagrodzenia w przypadku opóźnień w przekazywaniu transz dotacji rozwojowe</w:t>
      </w:r>
      <w:r w:rsidR="00A1290C">
        <w:rPr>
          <w:rFonts w:ascii="Arial" w:hAnsi="Arial" w:cs="Arial"/>
          <w:sz w:val="22"/>
          <w:szCs w:val="22"/>
        </w:rPr>
        <w:t>j przez Instytucję Zarządzającą</w:t>
      </w:r>
      <w:r w:rsidRPr="00360E85">
        <w:rPr>
          <w:rFonts w:ascii="Arial" w:hAnsi="Arial" w:cs="Arial"/>
          <w:sz w:val="22"/>
          <w:szCs w:val="22"/>
        </w:rPr>
        <w:t>. Wykonawcy nie przysługuje z tego tytułu możliwość żądania odsetek.</w:t>
      </w:r>
    </w:p>
    <w:p w14:paraId="3E37DFB4" w14:textId="77777777" w:rsidR="005D4986" w:rsidRPr="00360E85" w:rsidRDefault="00967583" w:rsidP="00AE72E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Za datę dokonania zapłaty przyjmuje się datę obciążenia rachunku bankowego Zam</w:t>
      </w:r>
      <w:r w:rsidR="005D4986" w:rsidRPr="00360E85">
        <w:rPr>
          <w:rFonts w:ascii="Arial" w:hAnsi="Arial" w:cs="Arial"/>
          <w:sz w:val="22"/>
          <w:szCs w:val="22"/>
        </w:rPr>
        <w:t>awiającego.</w:t>
      </w:r>
    </w:p>
    <w:p w14:paraId="008DD45C" w14:textId="77777777" w:rsidR="005C2EED" w:rsidRDefault="005D4986" w:rsidP="00AE72E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 xml:space="preserve">Wykonawca oświadcza, że określone w ust.1 wynagrodzenie obejmuje wszelkie koszty związane z realizacją przedmiotu zamówienia. </w:t>
      </w:r>
      <w:r w:rsidR="00967583" w:rsidRPr="00360E85">
        <w:rPr>
          <w:rFonts w:ascii="Arial" w:hAnsi="Arial" w:cs="Arial"/>
          <w:sz w:val="22"/>
          <w:szCs w:val="22"/>
        </w:rPr>
        <w:t xml:space="preserve"> </w:t>
      </w:r>
    </w:p>
    <w:p w14:paraId="5C188A56" w14:textId="328CF367" w:rsidR="005C2EED" w:rsidRPr="00DC69AF" w:rsidRDefault="001720BA" w:rsidP="00AE72E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69AF">
        <w:rPr>
          <w:rFonts w:ascii="Arial" w:hAnsi="Arial" w:cs="Arial"/>
          <w:sz w:val="22"/>
          <w:szCs w:val="22"/>
        </w:rPr>
        <w:t xml:space="preserve">Ograniczenia ilościowe przedmiotu zamówienia wynikające ze zmiany (zmniejszenia) liczby osób, które zrealizowały </w:t>
      </w:r>
      <w:r w:rsidR="00307D61" w:rsidRPr="00DC69AF">
        <w:rPr>
          <w:rFonts w:ascii="Arial" w:hAnsi="Arial" w:cs="Arial"/>
          <w:sz w:val="22"/>
          <w:szCs w:val="22"/>
        </w:rPr>
        <w:t xml:space="preserve">kurs - spawacz metodą 111 </w:t>
      </w:r>
      <w:r w:rsidRPr="00DC69AF">
        <w:rPr>
          <w:rFonts w:ascii="Arial" w:hAnsi="Arial" w:cs="Arial"/>
          <w:sz w:val="22"/>
          <w:szCs w:val="22"/>
        </w:rPr>
        <w:t xml:space="preserve"> spowodują, że wynagrodzenie będzie wypłacone za zrealizowaną część przedmiotu zamówienia. Ograniczenia ilościowe przedmiotu zamówienia nie mogą być większe niż 3% liczby osób określonych w przedmiocie umowy</w:t>
      </w:r>
      <w:r w:rsidR="00AE72E1" w:rsidRPr="00DC69AF">
        <w:rPr>
          <w:rFonts w:ascii="Arial" w:hAnsi="Arial" w:cs="Arial"/>
          <w:sz w:val="22"/>
          <w:szCs w:val="22"/>
        </w:rPr>
        <w:t>.</w:t>
      </w:r>
    </w:p>
    <w:p w14:paraId="347FF8EF" w14:textId="77777777" w:rsidR="005C2EED" w:rsidRPr="00360E85" w:rsidRDefault="005C2EED" w:rsidP="00413726">
      <w:pPr>
        <w:pStyle w:val="Domynie"/>
        <w:spacing w:after="0" w:line="276" w:lineRule="auto"/>
        <w:jc w:val="both"/>
        <w:rPr>
          <w:rFonts w:ascii="Arial" w:hAnsi="Arial" w:cs="Arial"/>
        </w:rPr>
      </w:pPr>
    </w:p>
    <w:p w14:paraId="2C7DB926" w14:textId="77777777" w:rsidR="005C2EED" w:rsidRPr="00360E85" w:rsidRDefault="005C2EED" w:rsidP="00413726">
      <w:pPr>
        <w:pStyle w:val="Domynie"/>
        <w:spacing w:after="0" w:line="276" w:lineRule="auto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 xml:space="preserve">§ </w:t>
      </w:r>
      <w:r w:rsidR="00DA1065">
        <w:rPr>
          <w:rFonts w:ascii="Arial" w:hAnsi="Arial" w:cs="Arial"/>
          <w:b/>
        </w:rPr>
        <w:t>8</w:t>
      </w:r>
    </w:p>
    <w:p w14:paraId="6E34B5DA" w14:textId="79792B90" w:rsidR="00DA1065" w:rsidRPr="00360E85" w:rsidRDefault="00DA1065" w:rsidP="00413726">
      <w:pPr>
        <w:pStyle w:val="Domynie"/>
        <w:spacing w:after="0" w:line="276" w:lineRule="auto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>Odstąpienie od umowy i kary umowne</w:t>
      </w:r>
    </w:p>
    <w:p w14:paraId="77315E3C" w14:textId="5690101E" w:rsidR="00DA1065" w:rsidRPr="00360E85" w:rsidRDefault="00DA1065" w:rsidP="00413726">
      <w:pPr>
        <w:pStyle w:val="Domynie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Jeżeli Wykonawca nie wykonuje lub w sposób rażący nienależycie wykonuje podstawowe obowiązki określone w umowie Zamawiający ma prawo do odstąpienia od umowy, po uprzednim jednorazowym pisemnym wezwaniu Wykonawcy do usunięcia uchybień w dodatkowym terminie 7 dni. </w:t>
      </w:r>
    </w:p>
    <w:p w14:paraId="3BF90F52" w14:textId="4A4F7FD8" w:rsidR="00DA1065" w:rsidRPr="00360E85" w:rsidRDefault="00DA1065" w:rsidP="00413726">
      <w:pPr>
        <w:pStyle w:val="Domynie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Wykonawca zapłaci na rzecz Zamawiającego kary umowne w następujących przypadkach i</w:t>
      </w:r>
      <w:r w:rsidR="00AE72E1">
        <w:rPr>
          <w:rFonts w:ascii="Arial" w:hAnsi="Arial" w:cs="Arial"/>
        </w:rPr>
        <w:t> </w:t>
      </w:r>
      <w:r w:rsidRPr="00360E85">
        <w:rPr>
          <w:rFonts w:ascii="Arial" w:hAnsi="Arial" w:cs="Arial"/>
        </w:rPr>
        <w:t>wysokości:</w:t>
      </w:r>
    </w:p>
    <w:p w14:paraId="5CCD8970" w14:textId="77777777" w:rsidR="00DA1065" w:rsidRPr="00360E85" w:rsidRDefault="00DA1065" w:rsidP="00413726">
      <w:pPr>
        <w:pStyle w:val="Domynie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w przypadku odstąpienia od umowy przez Zamawiającego z przyczyn leżących po stronie </w:t>
      </w:r>
      <w:r w:rsidRPr="00360E85">
        <w:rPr>
          <w:rFonts w:ascii="Arial" w:hAnsi="Arial" w:cs="Arial"/>
          <w:spacing w:val="4"/>
        </w:rPr>
        <w:t xml:space="preserve">Wykonawcy – 20% łącznego wynagrodzenia brutto określonego w § </w:t>
      </w:r>
      <w:r>
        <w:rPr>
          <w:rFonts w:ascii="Arial" w:hAnsi="Arial" w:cs="Arial"/>
          <w:spacing w:val="4"/>
        </w:rPr>
        <w:t>7</w:t>
      </w:r>
      <w:r w:rsidRPr="00360E85">
        <w:rPr>
          <w:rFonts w:ascii="Arial" w:hAnsi="Arial" w:cs="Arial"/>
          <w:spacing w:val="4"/>
        </w:rPr>
        <w:t xml:space="preserve"> ust. </w:t>
      </w:r>
      <w:r>
        <w:rPr>
          <w:rFonts w:ascii="Arial" w:hAnsi="Arial" w:cs="Arial"/>
          <w:spacing w:val="4"/>
        </w:rPr>
        <w:t>3</w:t>
      </w:r>
      <w:r w:rsidRPr="00360E85">
        <w:rPr>
          <w:rFonts w:ascii="Arial" w:hAnsi="Arial" w:cs="Arial"/>
          <w:spacing w:val="4"/>
        </w:rPr>
        <w:t xml:space="preserve"> umowy.</w:t>
      </w:r>
    </w:p>
    <w:p w14:paraId="541E86EC" w14:textId="77777777" w:rsidR="00DA1065" w:rsidRPr="00F854A4" w:rsidRDefault="00DA1065" w:rsidP="00413726">
      <w:pPr>
        <w:pStyle w:val="Domynie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Arial" w:hAnsi="Arial" w:cs="Arial"/>
        </w:rPr>
      </w:pPr>
      <w:r w:rsidRPr="00360E85">
        <w:rPr>
          <w:rFonts w:ascii="Arial" w:hAnsi="Arial" w:cs="Arial"/>
          <w:spacing w:val="4"/>
        </w:rPr>
        <w:t xml:space="preserve">Za zwłokę w dotrzymaniu terminu zakończenia realizacji umowy, o którym mowa w § 2, Wykonawca zapłaci Zamawiającemu za każdy dzień zwłoki karę umowną w wysokości 0,5% łącznego wynagrodzenia brutto, o którym mowa w § </w:t>
      </w:r>
      <w:r>
        <w:rPr>
          <w:rFonts w:ascii="Arial" w:hAnsi="Arial" w:cs="Arial"/>
          <w:spacing w:val="4"/>
        </w:rPr>
        <w:t>7</w:t>
      </w:r>
      <w:r w:rsidRPr="00360E85">
        <w:rPr>
          <w:rFonts w:ascii="Arial" w:hAnsi="Arial" w:cs="Arial"/>
          <w:spacing w:val="4"/>
        </w:rPr>
        <w:t xml:space="preserve">  ust.</w:t>
      </w:r>
      <w:r>
        <w:rPr>
          <w:rFonts w:ascii="Arial" w:hAnsi="Arial" w:cs="Arial"/>
          <w:spacing w:val="4"/>
        </w:rPr>
        <w:t>3</w:t>
      </w:r>
      <w:r w:rsidRPr="00360E85">
        <w:rPr>
          <w:rFonts w:ascii="Arial" w:hAnsi="Arial" w:cs="Arial"/>
          <w:spacing w:val="4"/>
        </w:rPr>
        <w:t xml:space="preserve"> umowy.</w:t>
      </w:r>
    </w:p>
    <w:p w14:paraId="322AE187" w14:textId="40215B47" w:rsidR="00DA1065" w:rsidRPr="00413726" w:rsidRDefault="00DA1065" w:rsidP="00413726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W każdym przypadku niedopełnienia obowiązku, o którym mo</w:t>
      </w:r>
      <w:r>
        <w:rPr>
          <w:rFonts w:ascii="Arial" w:hAnsi="Arial" w:cs="Arial"/>
          <w:sz w:val="22"/>
          <w:szCs w:val="22"/>
        </w:rPr>
        <w:t xml:space="preserve">wa w § 5 ust. 1 umowy – </w:t>
      </w:r>
      <w:r w:rsidRPr="00E4010D">
        <w:rPr>
          <w:rFonts w:ascii="Arial" w:hAnsi="Arial" w:cs="Arial"/>
          <w:sz w:val="22"/>
          <w:szCs w:val="22"/>
        </w:rPr>
        <w:t>w</w:t>
      </w:r>
      <w:r w:rsidR="00413726">
        <w:rPr>
          <w:rFonts w:ascii="Arial" w:hAnsi="Arial" w:cs="Arial"/>
          <w:sz w:val="22"/>
          <w:szCs w:val="22"/>
        </w:rPr>
        <w:t> </w:t>
      </w:r>
      <w:r w:rsidRPr="00413726">
        <w:rPr>
          <w:rFonts w:ascii="Arial" w:hAnsi="Arial" w:cs="Arial"/>
          <w:sz w:val="22"/>
          <w:szCs w:val="22"/>
        </w:rPr>
        <w:t xml:space="preserve">wysokości 200,00 zł za każdy dzień roboczy, w którym osoba niezatrudniona przez </w:t>
      </w:r>
      <w:r w:rsidRPr="00413726">
        <w:rPr>
          <w:rFonts w:ascii="Arial" w:hAnsi="Arial" w:cs="Arial"/>
          <w:sz w:val="22"/>
          <w:szCs w:val="22"/>
        </w:rPr>
        <w:lastRenderedPageBreak/>
        <w:t>Wykonawcę lub podwykonawcę na podstawie umowy o pracę wykonywała czynności wymienione w § 5 ust. 1 umowy.</w:t>
      </w:r>
    </w:p>
    <w:p w14:paraId="321AD10F" w14:textId="7BFF5392" w:rsidR="00DA1065" w:rsidRPr="00413726" w:rsidRDefault="00DA1065" w:rsidP="00413726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3726">
        <w:rPr>
          <w:rFonts w:ascii="Arial" w:hAnsi="Arial" w:cs="Arial"/>
          <w:sz w:val="22"/>
          <w:szCs w:val="22"/>
        </w:rPr>
        <w:t>Za zwłokę w dostarczeniu oświadczenia, o którym mowa w § 5 ust. 2 umowy w wysokości 200,00 zł za każdy dzień zwłoki liczonej od terminu, o którym mowa w § 5 ust. 2 umowy.</w:t>
      </w:r>
    </w:p>
    <w:p w14:paraId="49D2FE32" w14:textId="27224EEC" w:rsidR="00DA1065" w:rsidRPr="00413726" w:rsidRDefault="00DA1065" w:rsidP="00413726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3726">
        <w:rPr>
          <w:rFonts w:ascii="Arial" w:hAnsi="Arial" w:cs="Arial"/>
          <w:sz w:val="22"/>
          <w:szCs w:val="22"/>
        </w:rPr>
        <w:t>Za zwłokę w poinformowaniu Zamawiającego o zmianie, o której mowa w § 5 ust. 3 umowy – w</w:t>
      </w:r>
      <w:r w:rsidR="00413726" w:rsidRPr="00413726">
        <w:rPr>
          <w:rFonts w:ascii="Arial" w:hAnsi="Arial" w:cs="Arial"/>
          <w:sz w:val="22"/>
          <w:szCs w:val="22"/>
        </w:rPr>
        <w:t> </w:t>
      </w:r>
      <w:r w:rsidRPr="00413726">
        <w:rPr>
          <w:rFonts w:ascii="Arial" w:hAnsi="Arial" w:cs="Arial"/>
          <w:sz w:val="22"/>
          <w:szCs w:val="22"/>
        </w:rPr>
        <w:t>wysokości po 200,00 zł za każdy dzień zwłoki liczonej od terminu, o którym mowa w § 5 ust.</w:t>
      </w:r>
      <w:r w:rsidR="00AE72E1">
        <w:rPr>
          <w:rFonts w:ascii="Arial" w:hAnsi="Arial" w:cs="Arial"/>
          <w:sz w:val="22"/>
          <w:szCs w:val="22"/>
        </w:rPr>
        <w:t> </w:t>
      </w:r>
      <w:r w:rsidRPr="00413726">
        <w:rPr>
          <w:rFonts w:ascii="Arial" w:hAnsi="Arial" w:cs="Arial"/>
          <w:sz w:val="22"/>
          <w:szCs w:val="22"/>
        </w:rPr>
        <w:t>3.</w:t>
      </w:r>
    </w:p>
    <w:p w14:paraId="3E6EA486" w14:textId="4C0A1531" w:rsidR="00DA1065" w:rsidRPr="00413726" w:rsidRDefault="00DA1065" w:rsidP="00413726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3726">
        <w:rPr>
          <w:rFonts w:ascii="Arial" w:hAnsi="Arial" w:cs="Arial"/>
          <w:sz w:val="22"/>
          <w:szCs w:val="22"/>
        </w:rPr>
        <w:t>Wykonawca wyraża zgodę na potrącenie przez Zamawiającego kar umownych z  wynagrodzenia przysługującego Wykonawcy</w:t>
      </w:r>
      <w:r w:rsidR="00413726" w:rsidRPr="00413726">
        <w:rPr>
          <w:rFonts w:ascii="Arial" w:hAnsi="Arial" w:cs="Arial"/>
          <w:sz w:val="22"/>
          <w:szCs w:val="22"/>
        </w:rPr>
        <w:t>.</w:t>
      </w:r>
    </w:p>
    <w:p w14:paraId="35AA72C9" w14:textId="77777777" w:rsidR="00DA1065" w:rsidRPr="00413726" w:rsidRDefault="00DA1065" w:rsidP="00413726">
      <w:pPr>
        <w:pStyle w:val="Domynie"/>
        <w:numPr>
          <w:ilvl w:val="0"/>
          <w:numId w:val="19"/>
        </w:numPr>
        <w:tabs>
          <w:tab w:val="left" w:pos="72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413726">
        <w:rPr>
          <w:rFonts w:ascii="Arial" w:hAnsi="Arial" w:cs="Arial"/>
        </w:rPr>
        <w:t>Kary umowne określone w niniejszym paragrafie są od siebie niezależne i podlegają kumulacji.</w:t>
      </w:r>
    </w:p>
    <w:p w14:paraId="67025525" w14:textId="77777777" w:rsidR="00DA1065" w:rsidRPr="00413726" w:rsidRDefault="00DA1065" w:rsidP="00413726">
      <w:pPr>
        <w:pStyle w:val="Domynie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ascii="Arial" w:hAnsi="Arial" w:cs="Arial"/>
        </w:rPr>
      </w:pPr>
      <w:r w:rsidRPr="00413726">
        <w:rPr>
          <w:rFonts w:ascii="Arial" w:hAnsi="Arial" w:cs="Arial"/>
        </w:rPr>
        <w:t>Łączna wysokość kar umownych naliczonych na podstawie niniejszego paragrafu nie może przekroczyć 30% łącznego wynagrodzenia brutto, o którym mowa w § 7 ust.3 umowy.</w:t>
      </w:r>
    </w:p>
    <w:p w14:paraId="5F895B42" w14:textId="77777777" w:rsidR="00DA1065" w:rsidRPr="00413726" w:rsidRDefault="00DA1065" w:rsidP="00413726">
      <w:pPr>
        <w:pStyle w:val="Domynie"/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ascii="Arial" w:hAnsi="Arial" w:cs="Arial"/>
        </w:rPr>
      </w:pPr>
      <w:r w:rsidRPr="00413726">
        <w:rPr>
          <w:rFonts w:ascii="Arial" w:hAnsi="Arial" w:cs="Arial"/>
        </w:rPr>
        <w:t xml:space="preserve">Stronom przysługuje prawo dochodzenia odszkodowania do rzeczywistej wysokości szkody ponad wysokość zastrzeżonych kar umownych. </w:t>
      </w:r>
    </w:p>
    <w:p w14:paraId="263BB4CB" w14:textId="77777777" w:rsidR="009C6195" w:rsidRDefault="009C6195" w:rsidP="00413726">
      <w:pPr>
        <w:pStyle w:val="Domynie"/>
        <w:spacing w:after="0" w:line="276" w:lineRule="auto"/>
        <w:rPr>
          <w:rFonts w:ascii="Arial" w:hAnsi="Arial" w:cs="Arial"/>
          <w:b/>
        </w:rPr>
      </w:pPr>
    </w:p>
    <w:p w14:paraId="5B9393C8" w14:textId="77777777" w:rsidR="005C2EED" w:rsidRPr="00360E85" w:rsidRDefault="005C2EED" w:rsidP="00413726">
      <w:pPr>
        <w:pStyle w:val="Domynie"/>
        <w:spacing w:after="0" w:line="276" w:lineRule="auto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 xml:space="preserve">§ </w:t>
      </w:r>
      <w:r w:rsidR="00DA1065">
        <w:rPr>
          <w:rFonts w:ascii="Arial" w:hAnsi="Arial" w:cs="Arial"/>
          <w:b/>
        </w:rPr>
        <w:t>9</w:t>
      </w:r>
    </w:p>
    <w:p w14:paraId="479936CC" w14:textId="77777777" w:rsidR="005C2EED" w:rsidRDefault="005C2EED" w:rsidP="00AE72E1">
      <w:pPr>
        <w:pStyle w:val="Domynie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360E85">
        <w:rPr>
          <w:rFonts w:ascii="Arial" w:hAnsi="Arial" w:cs="Arial"/>
          <w:b/>
          <w:color w:val="000000"/>
        </w:rPr>
        <w:t>Zmiana treści umowy</w:t>
      </w:r>
    </w:p>
    <w:p w14:paraId="5BD81377" w14:textId="77777777" w:rsidR="00DA1065" w:rsidRPr="00DA1065" w:rsidRDefault="00DA1065" w:rsidP="00413726">
      <w:pPr>
        <w:pStyle w:val="Akapitzlist"/>
        <w:numPr>
          <w:ilvl w:val="3"/>
          <w:numId w:val="19"/>
        </w:numPr>
        <w:jc w:val="both"/>
        <w:rPr>
          <w:rFonts w:ascii="Arial" w:hAnsi="Arial" w:cs="Arial"/>
          <w:color w:val="000000"/>
        </w:rPr>
      </w:pPr>
      <w:r w:rsidRPr="00DA1065">
        <w:rPr>
          <w:rFonts w:ascii="Arial" w:hAnsi="Arial" w:cs="Arial"/>
          <w:color w:val="000000"/>
        </w:rPr>
        <w:t>Wszelkie zmiany niniejszej umowy wymagają formy pisemnej, pod rygorem ich nieważności.</w:t>
      </w:r>
    </w:p>
    <w:p w14:paraId="0B6F9087" w14:textId="77777777" w:rsidR="00DA1065" w:rsidRPr="00DA1065" w:rsidRDefault="00DA1065" w:rsidP="005F5E4A">
      <w:pPr>
        <w:pStyle w:val="Akapitzlist"/>
        <w:numPr>
          <w:ilvl w:val="3"/>
          <w:numId w:val="19"/>
        </w:numPr>
        <w:spacing w:after="0"/>
        <w:jc w:val="both"/>
        <w:rPr>
          <w:rFonts w:ascii="Arial" w:hAnsi="Arial" w:cs="Arial"/>
          <w:color w:val="000000"/>
        </w:rPr>
      </w:pPr>
      <w:r w:rsidRPr="00DA1065">
        <w:rPr>
          <w:rFonts w:ascii="Arial" w:hAnsi="Arial" w:cs="Arial"/>
        </w:rPr>
        <w:t>Strony przewidują w szczególności następujące rodzaje i warunki zmiany treści umowy, w tym zmianę wynagrodzenia Wykonawcy:</w:t>
      </w:r>
    </w:p>
    <w:p w14:paraId="52084BC8" w14:textId="77777777" w:rsidR="00DA1065" w:rsidRPr="00F854A4" w:rsidRDefault="00DA1065" w:rsidP="005F5E4A">
      <w:pPr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F854A4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W przypadkach określonych w art.436 pkt 4 tj.:</w:t>
      </w:r>
    </w:p>
    <w:p w14:paraId="23500F1A" w14:textId="40034921" w:rsidR="00DA1065" w:rsidRPr="00483A61" w:rsidRDefault="00DA1065" w:rsidP="005F5E4A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483A61">
        <w:rPr>
          <w:rFonts w:ascii="Arial" w:hAnsi="Arial" w:cs="Arial"/>
        </w:rPr>
        <w:t>zmiany stawki podatku od towarów i usług. Wówczas cena brutto ulegnie zmniejszeniu – w</w:t>
      </w:r>
      <w:r w:rsidR="005F5E4A">
        <w:rPr>
          <w:rFonts w:ascii="Arial" w:hAnsi="Arial" w:cs="Arial"/>
        </w:rPr>
        <w:t> </w:t>
      </w:r>
      <w:r w:rsidRPr="00483A61">
        <w:rPr>
          <w:rFonts w:ascii="Arial" w:hAnsi="Arial" w:cs="Arial"/>
        </w:rPr>
        <w:t>przypadku obniżenia stawki VAT lub cena brutto ulegnie powiększeniu – w przypadku podwyższenia stawki VAT, cena netto pozostaje bez zmian. W przypadku zmiany stawki podatku od towarów i usług w ramach niniejszej umowy, zmiana stawki następuje z dniem wejścia w życie aktu prawnego zmieniającego stawkę w formie aneksu do umowy,</w:t>
      </w:r>
    </w:p>
    <w:p w14:paraId="51600AF2" w14:textId="31071D0D" w:rsidR="00DA1065" w:rsidRPr="00483A61" w:rsidRDefault="00DA1065" w:rsidP="00413726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483A61">
        <w:rPr>
          <w:rFonts w:ascii="Arial" w:hAnsi="Arial" w:cs="Arial"/>
        </w:rPr>
        <w:t>cena netto może ulec zmianie raz w roku w wyniku wzrostu minimalnego wynagrodzenia za pracę ustalonego na podstawie art. 2 ust. 3-5 ustawy z dnia 10 października 2002 r. o</w:t>
      </w:r>
      <w:r w:rsidR="005F5E4A">
        <w:rPr>
          <w:rFonts w:ascii="Arial" w:hAnsi="Arial" w:cs="Arial"/>
        </w:rPr>
        <w:t> </w:t>
      </w:r>
      <w:r w:rsidRPr="00483A61">
        <w:rPr>
          <w:rFonts w:ascii="Arial" w:hAnsi="Arial" w:cs="Arial"/>
        </w:rPr>
        <w:t>minimalnym wynagrodzeniu za pracę. Wykonawca może zwrócić się do Zamawiającego z</w:t>
      </w:r>
      <w:r w:rsidR="005F5E4A">
        <w:rPr>
          <w:rFonts w:ascii="Arial" w:hAnsi="Arial" w:cs="Arial"/>
        </w:rPr>
        <w:t> </w:t>
      </w:r>
      <w:r w:rsidRPr="00483A61">
        <w:rPr>
          <w:rFonts w:ascii="Arial" w:hAnsi="Arial" w:cs="Arial"/>
        </w:rPr>
        <w:t>wnioskiem o przedmiotową zmianę z siedmiodniowym wyprzedzeniem przed planowaną zmianą. Wykonawca do wniosku, o którym mowa zobowiązany jest dołączyć (do wglądu) uwierzytelnione kopie umów z osobami skierowanymi przez wykonawcę do realizacji zamówienia, a których wynagrodzenia Wykonawca zobowiązany jest zwiększyć w następstwie zwiększenia wynagrodzenia minimalnego. Wykonawca do wniosku, o którym mowa dołącza również oświadczenie, potwierdzające aktualność złożonych umów, na dzień składania wniosku, w tym potwierdzające brak aneksów zwiększających wynagrodzenia tych osób. O</w:t>
      </w:r>
      <w:r>
        <w:rPr>
          <w:rFonts w:ascii="Arial" w:hAnsi="Arial" w:cs="Arial"/>
        </w:rPr>
        <w:t>d</w:t>
      </w:r>
      <w:r w:rsidRPr="00483A61">
        <w:rPr>
          <w:rFonts w:ascii="Arial" w:hAnsi="Arial" w:cs="Arial"/>
        </w:rPr>
        <w:t xml:space="preserve">mowa załączenia do wniosku uwierzytelnionych kopii umów i oświadczeń potwierdzających ich aktualność spowoduje negatywne rozpatrzenia wniosku przez Zamawiającego. Jeżeli wszyscy pracownicy Wykonawcy biorący udział w realizacji przedmiotu niniejszej umowy posiadają wynagrodzenie brutto wyższe od wynagrodzenia minimalnego po jego zmianie, wówczas Wykonawcy nie przysługuje prawo występowania do Zamawiającego o waloryzację </w:t>
      </w:r>
      <w:r w:rsidRPr="00483A61">
        <w:rPr>
          <w:rFonts w:ascii="Arial" w:hAnsi="Arial" w:cs="Arial"/>
        </w:rPr>
        <w:lastRenderedPageBreak/>
        <w:t>ceny niniejszej umowy, jako, że zmiana wynagrodzenia minimalnego nie będzie miała wpływu na koszt wykonania zamówienia przez Wykonawcę,</w:t>
      </w:r>
    </w:p>
    <w:p w14:paraId="6C90D016" w14:textId="77777777" w:rsidR="00DA1065" w:rsidRPr="00483A61" w:rsidRDefault="00DA1065" w:rsidP="00413726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483A61">
        <w:rPr>
          <w:rFonts w:ascii="Arial" w:hAnsi="Arial" w:cs="Arial"/>
        </w:rPr>
        <w:t>cena netto może ulec zmianie w wyniku zmiany zasad podlegania ubezpieczeniom społecznym lub ubezpieczeniu zdrowotnemu lub wysokości stawki składki na ubezpieczenia społeczne lub zdrowotne. Wykonawca może zwrócić się do Zamawiającego z wnioskiem o przedmiotową zmianę z siedmiodniowym wyprzedzeniem przed planowaną zmianą. Wykonawca do wniosku, o którym mowa zobowiązany jest dołączyć (do wglądu) uwierzytelnione kopie umów z osobami skierowanymi przez wykonawcę do realizacji zamówienia, a których obejmują zmiany. Jeżeli zmiany, o których mowa dotyczące tych osób powodują wzrost kosztów wykonania zamówienia przez Wykonawcę, wykonawca może żądać podniesienia ceny netto za realizację przedmiotu umowy,</w:t>
      </w:r>
    </w:p>
    <w:p w14:paraId="0A8BC498" w14:textId="016222AA" w:rsidR="00DA1065" w:rsidRPr="00483A61" w:rsidRDefault="00DA1065" w:rsidP="005F5E4A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483A61">
        <w:rPr>
          <w:rFonts w:ascii="Arial" w:hAnsi="Arial" w:cs="Arial"/>
        </w:rPr>
        <w:t>cena netto może ulec zmianie w wyniku zmiany zasad gromadzenia i wysokości wpłat do pracowniczych planów kapitałowych, o których mowa w ustawie z dnia 4 października 2018 r. o</w:t>
      </w:r>
      <w:r w:rsidR="005F5E4A">
        <w:rPr>
          <w:rFonts w:ascii="Arial" w:hAnsi="Arial" w:cs="Arial"/>
        </w:rPr>
        <w:t> </w:t>
      </w:r>
      <w:r w:rsidRPr="00483A61">
        <w:rPr>
          <w:rFonts w:ascii="Arial" w:hAnsi="Arial" w:cs="Arial"/>
        </w:rPr>
        <w:t>pracowniczych planach kapitałowych. Wykonawca może zwrócić się do Zamawiającego z wnioskiem o przedmiotową zmianę z siedmiodniowym wyprzedzeniem przed planowaną zmianą.  Wykonawca do wniosku, o którym mowa zobowiązany jest dołączyć (do wglądu) uwierzytelnione kopie umów z osobami skierowanymi przez wykonawcę do realizacji przedmiotu niniejszej umowy, a których obejmują zmiany. Jeżeli zmiany, o których mowa, dotyczące ww. osób powodują wzrost kosztów wykonania zamówienia przez Wykonawcę, wykonawca może żądać podniesienia ceny netto za realizację przedmiotu umowy,</w:t>
      </w:r>
    </w:p>
    <w:p w14:paraId="2F01C493" w14:textId="77777777" w:rsidR="00DA1065" w:rsidRPr="00A51522" w:rsidRDefault="00DA1065" w:rsidP="00413726">
      <w:pPr>
        <w:pStyle w:val="Akapitzlist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A51522">
        <w:rPr>
          <w:rFonts w:ascii="Arial" w:hAnsi="Arial" w:cs="Arial"/>
        </w:rPr>
        <w:t xml:space="preserve">zmiany wynagrodzenia, o których mowa w lit. a-d mogą nastąpić raz w roku, w styczniu. </w:t>
      </w:r>
    </w:p>
    <w:p w14:paraId="153EE8B5" w14:textId="77777777" w:rsidR="00DA1065" w:rsidRPr="00F854A4" w:rsidRDefault="00DA1065" w:rsidP="00413726">
      <w:pPr>
        <w:pStyle w:val="Akapitzlist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Arial" w:hAnsi="Arial" w:cs="Arial"/>
          <w:u w:val="single"/>
        </w:rPr>
      </w:pPr>
      <w:r w:rsidRPr="00F854A4">
        <w:rPr>
          <w:rFonts w:ascii="Arial" w:hAnsi="Arial" w:cs="Arial"/>
          <w:u w:val="single"/>
        </w:rPr>
        <w:t>W przypadkach określonych art. 439 ust. 2:</w:t>
      </w:r>
    </w:p>
    <w:p w14:paraId="1CB613A3" w14:textId="77777777" w:rsidR="00DA1065" w:rsidRPr="00483A61" w:rsidRDefault="00DA1065" w:rsidP="00413726">
      <w:pPr>
        <w:pStyle w:val="Akapitzlist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483A61">
        <w:rPr>
          <w:rFonts w:ascii="Arial" w:hAnsi="Arial" w:cs="Arial"/>
        </w:rPr>
        <w:t>cena netto może ulec zmianie raz w roku o wskaźnik średnioroczny cen towarów i usług konsumpcyjnych ogłaszany corocznie w komunikacie przez Prezesa Głównego Urzędu Statystycznego (zwanego Komunikatem Prezesa Urzędu Statystycznego w sprawie średniorocznego wskaźnika cen towarów i usług konsumpcyjnych). Zmiana może nastąpić na pisemny wniosek Wykonawcy, w formie aneksu do umowy oraz wchodzi w życie z pierwszym dniem miesiąca następującego po zawarciu aneksu. Zamawiający zastrzega, iż Wykonawca nie będzie uprawniony do zmiany wynagrodzenia jeżeli wskaźnik ten nie przekroczy 2%, natomiast pierwsza zmiana może nastąpić w styczniu 2022 r.,</w:t>
      </w:r>
    </w:p>
    <w:p w14:paraId="101C225E" w14:textId="77777777" w:rsidR="00DA1065" w:rsidRPr="009E2F95" w:rsidRDefault="00DA1065" w:rsidP="00413726">
      <w:pPr>
        <w:pStyle w:val="Akapitzlist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483A61">
        <w:rPr>
          <w:rFonts w:ascii="Arial" w:hAnsi="Arial" w:cs="Arial"/>
        </w:rPr>
        <w:t xml:space="preserve">Zamawiający wskazuje, że maksymalna wartość zmiany wynagrodzenia, </w:t>
      </w:r>
      <w:r w:rsidRPr="009E2F95">
        <w:rPr>
          <w:rFonts w:ascii="Arial" w:hAnsi="Arial" w:cs="Arial"/>
        </w:rPr>
        <w:t>o którym mowa w § 7 ust. 3 w następstwie zastosowania powyższych postanowień o zasadach wprowadzenia zmian wysokości wynagrodzenia wynosi 5%.</w:t>
      </w:r>
    </w:p>
    <w:p w14:paraId="397E84EC" w14:textId="5C8D8C35" w:rsidR="00DA1065" w:rsidRPr="003B4E2F" w:rsidRDefault="003B4E2F" w:rsidP="00413726">
      <w:pPr>
        <w:pStyle w:val="Akapitzlist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FE27F3">
        <w:rPr>
          <w:rFonts w:ascii="Arial" w:hAnsi="Arial" w:cs="Arial"/>
          <w:spacing w:val="-3"/>
          <w:u w:val="single"/>
        </w:rPr>
        <w:t>Ograniczenia ilościowe przedmiotu</w:t>
      </w:r>
      <w:r w:rsidRPr="0022307D">
        <w:rPr>
          <w:rFonts w:ascii="Arial" w:hAnsi="Arial" w:cs="Arial"/>
          <w:spacing w:val="-3"/>
        </w:rPr>
        <w:t xml:space="preserve"> zamówienia wynikające ze zmiany (zmniejszenia) liczby osób, które zrealizowały kurs kwalifikacyjny </w:t>
      </w:r>
      <w:r>
        <w:rPr>
          <w:rFonts w:ascii="Arial" w:hAnsi="Arial" w:cs="Arial"/>
          <w:spacing w:val="-3"/>
        </w:rPr>
        <w:t>spawacz</w:t>
      </w:r>
      <w:r w:rsidR="00DC69AF">
        <w:rPr>
          <w:rFonts w:ascii="Arial" w:hAnsi="Arial" w:cs="Arial"/>
          <w:spacing w:val="-3"/>
        </w:rPr>
        <w:t xml:space="preserve"> metodą 111</w:t>
      </w:r>
      <w:r w:rsidRPr="0022307D">
        <w:rPr>
          <w:rFonts w:ascii="Arial" w:hAnsi="Arial" w:cs="Arial"/>
          <w:spacing w:val="-3"/>
        </w:rPr>
        <w:t xml:space="preserve"> spowodują, że wynagrodzenie będzie wypłacone za zrealizowaną część przedmiotu zamówienia.</w:t>
      </w:r>
      <w:r>
        <w:rPr>
          <w:rFonts w:ascii="Arial" w:hAnsi="Arial" w:cs="Arial"/>
          <w:spacing w:val="-3"/>
        </w:rPr>
        <w:t xml:space="preserve"> Ograniczenia ilościowe przedmiotu zamówienia nie mogą być większe niż 3% liczby osób określonych w przedmiocie umowy</w:t>
      </w:r>
    </w:p>
    <w:p w14:paraId="2C9A4C91" w14:textId="3466815B" w:rsidR="00DA1065" w:rsidRPr="00483A61" w:rsidRDefault="00DA1065" w:rsidP="005F5E4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 w:cs="Arial"/>
          <w:bCs/>
          <w:color w:val="000000"/>
        </w:rPr>
      </w:pPr>
      <w:r w:rsidRPr="00483A61">
        <w:rPr>
          <w:rFonts w:ascii="Arial" w:hAnsi="Arial" w:cs="Arial"/>
        </w:rPr>
        <w:t>J</w:t>
      </w:r>
      <w:r w:rsidRPr="00483A61">
        <w:rPr>
          <w:rFonts w:ascii="Arial" w:hAnsi="Arial" w:cs="Arial"/>
          <w:bCs/>
          <w:color w:val="000000"/>
        </w:rPr>
        <w:t xml:space="preserve">eżeli wynagrodzenie Wykonawcy zostało zmienione na zasadach z ust. 2 pkt 2, Wykonawca zobowiązany jest do zmiany wynagrodzenia podwykonawców z którymi zawarł umowy (jeśli takowi występują w realizacji zamówienia), o tą sama wartość, o którą zostało zmienione jego </w:t>
      </w:r>
      <w:r w:rsidRPr="00483A61">
        <w:rPr>
          <w:rFonts w:ascii="Arial" w:hAnsi="Arial" w:cs="Arial"/>
          <w:bCs/>
          <w:color w:val="000000"/>
        </w:rPr>
        <w:lastRenderedPageBreak/>
        <w:t>wynagrodzenie, w formie aneksu, w terminie 14 dni od dnia zawarcia aneksu do umowy z</w:t>
      </w:r>
      <w:r w:rsidR="005F5E4A">
        <w:rPr>
          <w:rFonts w:ascii="Arial" w:hAnsi="Arial" w:cs="Arial"/>
          <w:bCs/>
          <w:color w:val="000000"/>
        </w:rPr>
        <w:t> </w:t>
      </w:r>
      <w:r w:rsidRPr="00483A61">
        <w:rPr>
          <w:rFonts w:ascii="Arial" w:hAnsi="Arial" w:cs="Arial"/>
          <w:bCs/>
          <w:color w:val="000000"/>
        </w:rPr>
        <w:t xml:space="preserve">Zamawiającym. </w:t>
      </w:r>
    </w:p>
    <w:p w14:paraId="36781A90" w14:textId="71FD2916" w:rsidR="00DA1065" w:rsidRPr="00483A61" w:rsidRDefault="00DA1065" w:rsidP="005F5E4A">
      <w:pPr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483A61">
        <w:rPr>
          <w:rFonts w:ascii="Arial" w:hAnsi="Arial" w:cs="Arial"/>
          <w:bCs/>
          <w:color w:val="000000"/>
          <w:sz w:val="22"/>
          <w:szCs w:val="22"/>
          <w:lang w:eastAsia="en-US"/>
        </w:rPr>
        <w:t>Wykonawca jest zobowiązany złożyć Zamawiającemu potwierdzoną „za zgodność z</w:t>
      </w:r>
      <w:r w:rsidR="005F5E4A">
        <w:rPr>
          <w:rFonts w:ascii="Arial" w:hAnsi="Arial" w:cs="Arial"/>
          <w:bCs/>
          <w:color w:val="000000"/>
          <w:sz w:val="22"/>
          <w:szCs w:val="22"/>
          <w:lang w:eastAsia="en-US"/>
        </w:rPr>
        <w:t> </w:t>
      </w:r>
      <w:r w:rsidRPr="00483A61">
        <w:rPr>
          <w:rFonts w:ascii="Arial" w:hAnsi="Arial" w:cs="Arial"/>
          <w:bCs/>
          <w:color w:val="000000"/>
          <w:sz w:val="22"/>
          <w:szCs w:val="22"/>
          <w:lang w:eastAsia="en-US"/>
        </w:rPr>
        <w:t>oryginałem” kopię aneksu z podwykonawcą w terminie 14 dni od dnia jego zawarcia.</w:t>
      </w:r>
    </w:p>
    <w:p w14:paraId="389FCF85" w14:textId="77777777" w:rsidR="00DA1065" w:rsidRPr="00483A61" w:rsidRDefault="00DA1065" w:rsidP="005F5E4A">
      <w:pPr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483A6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odmowy złożenia kopii, o której mowa w ust.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4</w:t>
      </w:r>
      <w:r w:rsidRPr="00483A6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w terminie, o którym mowa w ust.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4</w:t>
      </w:r>
      <w:r w:rsidRPr="00483A6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Zamawiający naliczy Wykonawcy karę umowną w wysokości 0,1% wynagrodzenia, o który mowa w §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7</w:t>
      </w:r>
      <w:r w:rsidRPr="00483A6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ust.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3</w:t>
      </w:r>
      <w:r w:rsidRPr="00483A6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za każdy dzień roboczy zwłoki w złożeniu kopii.</w:t>
      </w:r>
    </w:p>
    <w:p w14:paraId="65E8E68C" w14:textId="77777777" w:rsidR="00DA1065" w:rsidRDefault="00DA1065" w:rsidP="005F5E4A">
      <w:pPr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83A61">
        <w:rPr>
          <w:rFonts w:ascii="Arial" w:hAnsi="Arial" w:cs="Arial"/>
          <w:bCs/>
          <w:color w:val="000000"/>
          <w:sz w:val="22"/>
          <w:szCs w:val="22"/>
          <w:lang w:eastAsia="en-US"/>
        </w:rPr>
        <w:t>W przypadku braku zawarcia przez Wykonawcę aneksu, o który mowa w ust. 4 z podwykonawcą w terminie określonym w ust. 4, Zamawiający naliczy Wykonawcy karę umowną z tego tytułu w wysokości 0,2 % za każdy dzień zwłoki w zawieraniu aneksu.</w:t>
      </w:r>
      <w:r w:rsidRPr="00483A6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  </w:t>
      </w:r>
    </w:p>
    <w:p w14:paraId="32E182C5" w14:textId="77777777" w:rsidR="00DA1065" w:rsidRDefault="00DA1065" w:rsidP="005F5E4A">
      <w:pPr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9E2F95">
        <w:rPr>
          <w:rFonts w:ascii="Arial" w:hAnsi="Arial" w:cs="Arial"/>
          <w:sz w:val="22"/>
          <w:szCs w:val="22"/>
        </w:rPr>
        <w:t xml:space="preserve">Strony dopuszczają </w:t>
      </w:r>
      <w:r>
        <w:rPr>
          <w:rFonts w:ascii="Arial" w:hAnsi="Arial" w:cs="Arial"/>
          <w:sz w:val="22"/>
          <w:szCs w:val="22"/>
        </w:rPr>
        <w:t xml:space="preserve">także </w:t>
      </w:r>
      <w:r w:rsidRPr="009E2F95">
        <w:rPr>
          <w:rFonts w:ascii="Arial" w:hAnsi="Arial" w:cs="Arial"/>
          <w:sz w:val="22"/>
          <w:szCs w:val="22"/>
        </w:rPr>
        <w:t>możliwość wprowadzenia zmiany umowy jeżeli nie jest możliwe zrealizowanie przedmiotu umowy w przypadku wystąpienia okoliczności siły wyższej, przez którą należy rozumieć zdarzenia niezależne od żadnej ze stron, zewnętrzne, niemożliwe do zapobieżenia, które nastąpiły po dniu wejścia w życie umowy, w szczególności: wojny, akty terroryzmu, klęski żywiołowe, strajki oraz akty władzy i administracji publicznej, przy czym przedłużenie terminu realizacji zamówienia nastąpi o liczbę dni, odpowiadającą okresowi występowania okoliczności siły wyższej.</w:t>
      </w:r>
    </w:p>
    <w:p w14:paraId="1062875A" w14:textId="77777777" w:rsidR="00DA1065" w:rsidRPr="00A1290C" w:rsidRDefault="00DA1065" w:rsidP="005F5E4A">
      <w:pPr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1290C">
        <w:rPr>
          <w:rFonts w:ascii="Arial" w:hAnsi="Arial" w:cs="Arial"/>
          <w:sz w:val="22"/>
          <w:szCs w:val="22"/>
        </w:rPr>
        <w:t xml:space="preserve">Okoliczności wymienione w </w:t>
      </w:r>
      <w:r w:rsidR="00A1290C" w:rsidRPr="00A1290C">
        <w:rPr>
          <w:rFonts w:ascii="Arial" w:hAnsi="Arial" w:cs="Arial"/>
          <w:sz w:val="22"/>
          <w:szCs w:val="22"/>
        </w:rPr>
        <w:t xml:space="preserve">pkt </w:t>
      </w:r>
      <w:r w:rsidRPr="00A1290C">
        <w:rPr>
          <w:rFonts w:ascii="Arial" w:hAnsi="Arial" w:cs="Arial"/>
          <w:sz w:val="22"/>
          <w:szCs w:val="22"/>
        </w:rPr>
        <w:t>2</w:t>
      </w:r>
      <w:r w:rsidR="00A1290C" w:rsidRPr="00A1290C">
        <w:rPr>
          <w:rFonts w:ascii="Arial" w:hAnsi="Arial" w:cs="Arial"/>
          <w:sz w:val="22"/>
          <w:szCs w:val="22"/>
        </w:rPr>
        <w:t xml:space="preserve"> i pkt 7</w:t>
      </w:r>
      <w:r w:rsidRPr="00A1290C">
        <w:rPr>
          <w:rFonts w:ascii="Arial" w:hAnsi="Arial" w:cs="Arial"/>
          <w:sz w:val="22"/>
          <w:szCs w:val="22"/>
        </w:rPr>
        <w:t xml:space="preserve"> stanowią zamknięty katalog przesłanek do zmian umowy, na które Zamawiający może wyrazić zgodę. Nie stanowią one jednocześnie wiążącej podstawy do  wyrażenia takiej zgody.</w:t>
      </w:r>
      <w:r w:rsidRPr="00A129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EF3B9F" w14:textId="38893850" w:rsidR="00DA1065" w:rsidRPr="00DA1065" w:rsidRDefault="00DA1065" w:rsidP="00413726">
      <w:pPr>
        <w:tabs>
          <w:tab w:val="left" w:pos="0"/>
        </w:tabs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DA1065">
        <w:rPr>
          <w:rFonts w:ascii="Arial" w:hAnsi="Arial" w:cs="Arial"/>
          <w:b/>
          <w:bCs/>
          <w:sz w:val="22"/>
          <w:szCs w:val="22"/>
        </w:rPr>
        <w:t>§ 10</w:t>
      </w:r>
    </w:p>
    <w:p w14:paraId="2ACF17E2" w14:textId="77777777" w:rsidR="00DA1065" w:rsidRPr="00E4010D" w:rsidRDefault="00DA1065" w:rsidP="00413726">
      <w:p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10D">
        <w:rPr>
          <w:rFonts w:ascii="Arial" w:hAnsi="Arial" w:cs="Arial"/>
          <w:b/>
          <w:bCs/>
          <w:sz w:val="22"/>
          <w:szCs w:val="22"/>
        </w:rPr>
        <w:t>Ochrona danych osobowych</w:t>
      </w:r>
    </w:p>
    <w:p w14:paraId="65D3F9C3" w14:textId="28211A6C" w:rsidR="00DA1065" w:rsidRPr="00E4010D" w:rsidRDefault="00DA1065" w:rsidP="005F5E4A">
      <w:pPr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Jeżeli w trakcie realizacji umowy dojdzie do przekazania wykonawcy danych osobowych niezbędnych do realizacji zamówienia, zamawiający będzie ich administratorem w</w:t>
      </w:r>
      <w:r w:rsidR="005F5E4A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rozumieniu art. 4 pkt 7 Rozporządzenia PE i Rady (UE) 2016/679 z dnia 27 kwietnia 2016 r. (zwane dalej „Rozporządzeniem”), a Wykonawca – podmiotem przetwarzającym te dane w rozumieniu pkt 8 tego przepisu.</w:t>
      </w:r>
    </w:p>
    <w:p w14:paraId="1021A4AE" w14:textId="77777777" w:rsidR="00DA1065" w:rsidRPr="00E4010D" w:rsidRDefault="00DA1065" w:rsidP="005F5E4A">
      <w:pPr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Zamawiający powierza Wykonawcy, w trybie art. 28 Rozporządzenia dane osobowe do przetwarzania,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wyłącznie w celu wykonania przedmiotu niniejszej umowy.</w:t>
      </w:r>
    </w:p>
    <w:p w14:paraId="75B75DD5" w14:textId="77777777" w:rsidR="00DA1065" w:rsidRPr="00E4010D" w:rsidRDefault="00DA1065" w:rsidP="005F5E4A">
      <w:pPr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Wykonawca zobowiązuje się:</w:t>
      </w:r>
    </w:p>
    <w:p w14:paraId="16979E2E" w14:textId="77777777" w:rsidR="00DA1065" w:rsidRPr="00E4010D" w:rsidRDefault="00DA1065" w:rsidP="005F5E4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1) przetwarzać powierzone mu dane osobowe zgodnie z niniejszą umową, Rozporządzeniem oraz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z innymi przepisami prawa powszechnie obowiązującego, które chronią prawa osób, których dane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dotyczą,</w:t>
      </w:r>
    </w:p>
    <w:p w14:paraId="519C1078" w14:textId="38D65AE1" w:rsidR="00DA1065" w:rsidRPr="00E4010D" w:rsidRDefault="00DA1065" w:rsidP="005F5E4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2) do zabezpieczenia przetwarzanych danych, poprzez stosowanie odpowiednich środków technicznych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i organizacyjnych zapewniających adekwatny stopień bezpieczeństwa odpowiadający ryzyku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związanym z przetwarzaniem danych osobowych, o których mowa w</w:t>
      </w:r>
      <w:r w:rsidR="005F5E4A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art. 32 Rozporządzenia,</w:t>
      </w:r>
    </w:p>
    <w:p w14:paraId="6B30A98D" w14:textId="77777777" w:rsidR="00DA1065" w:rsidRPr="00E4010D" w:rsidRDefault="00DA1065" w:rsidP="005F5E4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3) dołożyć należytej staranności przy przetwarzaniu powierzonych danych osobowych,</w:t>
      </w:r>
    </w:p>
    <w:p w14:paraId="44E57DE2" w14:textId="77777777" w:rsidR="00DA1065" w:rsidRPr="00E4010D" w:rsidRDefault="00DA1065" w:rsidP="005F5E4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4) do nadania upoważnień do przetwarzania danych osobowych wszystkim osobom, które będą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przetwarzały powierzone dane w celu realizacji niniejszej umowy,</w:t>
      </w:r>
    </w:p>
    <w:p w14:paraId="331B2417" w14:textId="77777777" w:rsidR="00DA1065" w:rsidRPr="00E4010D" w:rsidRDefault="00DA1065" w:rsidP="005F5E4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lastRenderedPageBreak/>
        <w:t>5) zapewnić zachowanie w tajemnicy (o której mowa w art. 28 ust 3 pkt b Rozporządzenia)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przetwarzanych danych przez osoby, które upoważnia do przetwarzania danych osobowych w celu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realizacji niniejszej umowy, zarówno w trakcie zatrudnienia ich w Podmiocie przetwarzającym</w:t>
      </w:r>
      <w:r w:rsidRPr="00A24BEB">
        <w:rPr>
          <w:rFonts w:ascii="Arial" w:hAnsi="Arial" w:cs="Arial"/>
          <w:sz w:val="22"/>
          <w:szCs w:val="22"/>
        </w:rPr>
        <w:t>,</w:t>
      </w:r>
      <w:r w:rsidRPr="00A24BE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j</w:t>
      </w:r>
      <w:r w:rsidRPr="00A24BEB">
        <w:rPr>
          <w:rFonts w:ascii="Arial" w:hAnsi="Arial" w:cs="Arial"/>
          <w:sz w:val="22"/>
          <w:szCs w:val="22"/>
        </w:rPr>
        <w:t>ak i</w:t>
      </w:r>
      <w:r w:rsidRPr="00E4010D">
        <w:rPr>
          <w:rFonts w:ascii="Arial" w:hAnsi="Arial" w:cs="Arial"/>
          <w:sz w:val="22"/>
          <w:szCs w:val="22"/>
        </w:rPr>
        <w:t xml:space="preserve"> po jego ustaniu.</w:t>
      </w:r>
    </w:p>
    <w:p w14:paraId="334449CB" w14:textId="77777777" w:rsidR="00DA1065" w:rsidRPr="00E4010D" w:rsidRDefault="00DA1065" w:rsidP="005F5E4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4. Wykonawca po wykonaniu przedmiotu zamówienia, usuwa/zwraca Zamawiającemu wszelkie dane osobowe oraz usuwa wszelkie ich istniejące kopie, chyba że prawo Unii lub prawo państwa członkowskiego nakazują przechowywanie danych osobowych</w:t>
      </w:r>
    </w:p>
    <w:p w14:paraId="5DCFB681" w14:textId="220BBF43" w:rsidR="00DA1065" w:rsidRPr="00E4010D" w:rsidRDefault="00DA1065" w:rsidP="005F5E4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5. Wykonawca pomaga Zamawiającemu w niezbędnym zakresie wywiązywać się z</w:t>
      </w:r>
      <w:r w:rsidR="005F5E4A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obowiązku odpowiadania na żądania osoby, której dane dotyczą oraz wywiązywania się z</w:t>
      </w:r>
      <w:r w:rsidR="005F5E4A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obowiązków określonych w art. 32-36 Rozporządzenia.</w:t>
      </w:r>
    </w:p>
    <w:p w14:paraId="049950D4" w14:textId="77777777" w:rsidR="00DA1065" w:rsidRPr="00E4010D" w:rsidRDefault="00DA1065" w:rsidP="005F5E4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6. Wykonawca, po stwierdzeniu naruszenia ochrony danych osobowych bez zbędnej zwłoki zgłasza je administratorowi, nie później niż w ciągu 72 godzin od stwierdzenia naruszenia.</w:t>
      </w:r>
    </w:p>
    <w:p w14:paraId="08BE7FF4" w14:textId="77777777" w:rsidR="00DA1065" w:rsidRPr="00E4010D" w:rsidRDefault="00DA1065" w:rsidP="005F5E4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7. 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0F3F6A31" w14:textId="77777777" w:rsidR="00DA1065" w:rsidRPr="00E4010D" w:rsidRDefault="00DA1065" w:rsidP="005F5E4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8. Zamawiający realizować będzie prawo kontroli w godzinach pracy Wykonawcy informując o kontroli minimum 3 dni przed planowanym jej przeprowadzeniem.</w:t>
      </w:r>
    </w:p>
    <w:p w14:paraId="0ED99645" w14:textId="3DF49E5A" w:rsidR="00DA1065" w:rsidRPr="00E4010D" w:rsidRDefault="00DA1065" w:rsidP="005F5E4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9. Wykonawca zobowiązuje się do usunięcia uchybień stwierdzonych podczas kontroli w</w:t>
      </w:r>
      <w:r w:rsidR="005F5E4A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terminie nie dłuższym niż 7 dni.</w:t>
      </w:r>
    </w:p>
    <w:p w14:paraId="4C669EF2" w14:textId="77777777" w:rsidR="00DA1065" w:rsidRPr="00E4010D" w:rsidRDefault="00DA1065" w:rsidP="005F5E4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 xml:space="preserve">10. Wykonawca udostępnia Zamawiającemu wszelkie informacje niezbędne do wykazania spełnienia obowiązków określonych w art. 28 Rozporządzenia. </w:t>
      </w:r>
    </w:p>
    <w:p w14:paraId="17EC8781" w14:textId="77777777" w:rsidR="00DA1065" w:rsidRPr="00E4010D" w:rsidRDefault="00DA1065" w:rsidP="00413726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11. Wykonawca może powierzyć dane osobowe objęte niniejszą umową do dalszego przetwarzania podwykonawcom jedynie w celu wykonania umowy po uzyskaniu uprzedniej pisemnej zgody Zamawiającego.</w:t>
      </w:r>
    </w:p>
    <w:p w14:paraId="68170E51" w14:textId="77777777" w:rsidR="00DA1065" w:rsidRPr="00E4010D" w:rsidRDefault="00DA1065" w:rsidP="00413726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12. Podwykonawca, winien spełniać te same gwarancje i obowiązki jakie zostały nałożone na Wykonawcę.</w:t>
      </w:r>
    </w:p>
    <w:p w14:paraId="578D2AF1" w14:textId="77777777" w:rsidR="00DA1065" w:rsidRPr="00E4010D" w:rsidRDefault="00DA1065" w:rsidP="00413726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13. Wykonawca ponosi pełną odpowiedzialność wobec Zamawiającego za działanie podwykonawcy w zakresie obowiązku ochrony danych.</w:t>
      </w:r>
    </w:p>
    <w:p w14:paraId="5DB54082" w14:textId="463E179F" w:rsidR="00DA1065" w:rsidRPr="00E4010D" w:rsidRDefault="00DA1065" w:rsidP="00413726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14. Wykonawca zobowiązuje się do niezwłocznego poinformowania Zamawiającego o</w:t>
      </w:r>
      <w:r w:rsidR="005F5E4A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</w:t>
      </w:r>
      <w:r w:rsidR="005F5E4A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szczególności prowadzonych przez inspektorów upoważnionych przez Prezesa Urzędu Ochrony Danych Osobowych.</w:t>
      </w:r>
    </w:p>
    <w:p w14:paraId="0D7896B8" w14:textId="77777777" w:rsidR="00DA1065" w:rsidRPr="00E4010D" w:rsidRDefault="00DA1065" w:rsidP="00413726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663ABC00" w14:textId="59AD5303" w:rsidR="00DA1065" w:rsidRPr="00E4010D" w:rsidRDefault="00DA1065" w:rsidP="00413726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lastRenderedPageBreak/>
        <w:t>16. Podmiot przetwarzający oświadcza, że w związku ze zobowiązaniem do zachowania w</w:t>
      </w:r>
      <w:r w:rsidR="005F5E4A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tajemnicy danych poufnych nie będą one wykorzystywane, ujawniane ani udostępniane w</w:t>
      </w:r>
      <w:r w:rsidR="005F5E4A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innym celu niż wykonanie Umowy, chyba że konieczność ujawnienia posiadanych informacji wynika z obowiązujących przepisów prawa lub Umowy.</w:t>
      </w:r>
    </w:p>
    <w:p w14:paraId="764B3DD0" w14:textId="77777777" w:rsidR="00DA1065" w:rsidRPr="00E4010D" w:rsidRDefault="00DA1065" w:rsidP="00413726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17. W przypadku, gdy wykonanie obowiązków, o których mowa wart.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3F8F5165" w14:textId="77777777" w:rsidR="00DA1065" w:rsidRPr="00E4010D" w:rsidRDefault="00DA1065" w:rsidP="00413726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18.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78325AD7" w14:textId="77777777" w:rsidR="00DA1065" w:rsidRPr="00E4010D" w:rsidRDefault="00DA1065" w:rsidP="00413726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19. W sprawach nieuregulowanych niniejszym paragrafem, zastosowanie będą miały przepisy Kodeksu cywilnego, rozporządzenia RODO, Ustawy o ochronie danych osobowych.</w:t>
      </w:r>
    </w:p>
    <w:p w14:paraId="3ED3F16D" w14:textId="77777777" w:rsidR="00DA1065" w:rsidRDefault="00DA1065" w:rsidP="0041372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3E1BE3C" w14:textId="77777777" w:rsidR="005C2EED" w:rsidRPr="00360E85" w:rsidRDefault="005C2EED" w:rsidP="0041372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§ </w:t>
      </w:r>
      <w:r w:rsidR="00DA1065">
        <w:rPr>
          <w:rFonts w:ascii="Arial" w:hAnsi="Arial" w:cs="Arial"/>
          <w:b/>
          <w:bCs/>
          <w:color w:val="000000"/>
          <w:sz w:val="22"/>
          <w:szCs w:val="22"/>
        </w:rPr>
        <w:t>11</w:t>
      </w:r>
    </w:p>
    <w:p w14:paraId="664BE341" w14:textId="77777777" w:rsidR="005C2EED" w:rsidRPr="00360E85" w:rsidRDefault="005C2EED" w:rsidP="00413726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eastAsia="Calibri" w:hAnsi="Arial" w:cs="Arial"/>
          <w:b/>
          <w:bCs/>
          <w:color w:val="000000"/>
          <w:sz w:val="22"/>
          <w:szCs w:val="22"/>
        </w:rPr>
        <w:t>Prawa autorskie</w:t>
      </w:r>
    </w:p>
    <w:p w14:paraId="085A1E31" w14:textId="367638D3" w:rsidR="005C2EED" w:rsidRPr="00360E85" w:rsidRDefault="005C2EED" w:rsidP="0041372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1. W ramach wynagrodzenia określonego w § </w:t>
      </w:r>
      <w:r w:rsidRPr="00360E85">
        <w:rPr>
          <w:rFonts w:ascii="Arial" w:hAnsi="Arial" w:cs="Arial"/>
          <w:color w:val="000000"/>
          <w:sz w:val="22"/>
          <w:szCs w:val="22"/>
        </w:rPr>
        <w:t>6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 ust.</w:t>
      </w:r>
      <w:r w:rsidRPr="00360E85">
        <w:rPr>
          <w:rFonts w:ascii="Arial" w:eastAsia="Calibri" w:hAnsi="Arial" w:cs="Arial"/>
          <w:b/>
          <w:color w:val="000000"/>
          <w:sz w:val="22"/>
          <w:szCs w:val="22"/>
        </w:rPr>
        <w:t>,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 Wykonawca przenosi na Zamawiającego majątkowe prawa autorskie, do materiałów szkoleniowych a stanowiących utwory w rozumieniu ustawy z dnia 4 lutego 1994 r. – o prawie autorskim i prawach pokrewnych </w:t>
      </w:r>
      <w:r w:rsidRPr="00EB25D3">
        <w:rPr>
          <w:rFonts w:ascii="Arial" w:eastAsia="Calibri" w:hAnsi="Arial" w:cs="Arial"/>
          <w:color w:val="000000"/>
          <w:sz w:val="22"/>
          <w:szCs w:val="22"/>
        </w:rPr>
        <w:t xml:space="preserve">(Dz. U. </w:t>
      </w:r>
      <w:bookmarkStart w:id="3" w:name="_Hlk80090900"/>
      <w:r w:rsidRPr="00EB25D3">
        <w:rPr>
          <w:rFonts w:ascii="Arial" w:eastAsia="Calibri" w:hAnsi="Arial" w:cs="Arial"/>
          <w:color w:val="000000"/>
          <w:sz w:val="22"/>
          <w:szCs w:val="22"/>
        </w:rPr>
        <w:t>z 20</w:t>
      </w:r>
      <w:r w:rsidR="005F5E4A" w:rsidRPr="00EB25D3">
        <w:rPr>
          <w:rFonts w:ascii="Arial" w:eastAsia="Calibri" w:hAnsi="Arial" w:cs="Arial"/>
          <w:color w:val="000000"/>
          <w:sz w:val="22"/>
          <w:szCs w:val="22"/>
        </w:rPr>
        <w:t>21</w:t>
      </w:r>
      <w:r w:rsidRPr="00EB25D3">
        <w:rPr>
          <w:rFonts w:ascii="Arial" w:eastAsia="Calibri" w:hAnsi="Arial" w:cs="Arial"/>
          <w:color w:val="000000"/>
          <w:sz w:val="22"/>
          <w:szCs w:val="22"/>
        </w:rPr>
        <w:t xml:space="preserve"> r. poz.</w:t>
      </w:r>
      <w:r w:rsidR="005F5E4A" w:rsidRPr="00EB25D3">
        <w:rPr>
          <w:rFonts w:ascii="Arial" w:eastAsia="Calibri" w:hAnsi="Arial" w:cs="Arial"/>
          <w:color w:val="000000"/>
          <w:sz w:val="22"/>
          <w:szCs w:val="22"/>
        </w:rPr>
        <w:t xml:space="preserve"> 1062</w:t>
      </w:r>
      <w:bookmarkEnd w:id="3"/>
      <w:r w:rsidRPr="00EB25D3">
        <w:rPr>
          <w:rFonts w:ascii="Arial" w:eastAsia="Calibri" w:hAnsi="Arial" w:cs="Arial"/>
          <w:color w:val="000000"/>
          <w:sz w:val="22"/>
          <w:szCs w:val="22"/>
        </w:rPr>
        <w:t>) oraz wyraża zgodę na wykonywanie przez Zamawiającego za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leżnego prawa autorskiego oraz przenosi na Zamawiającego wyłączne prawo do zezwalania na wykonywanie zależnego prawa autorskiego. </w:t>
      </w:r>
    </w:p>
    <w:p w14:paraId="0444EEA8" w14:textId="2C2176BE" w:rsidR="005C2EED" w:rsidRPr="00360E85" w:rsidRDefault="00A16376" w:rsidP="0041372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2.  </w:t>
      </w:r>
      <w:r w:rsidR="005C2EED" w:rsidRPr="00360E85">
        <w:rPr>
          <w:rFonts w:ascii="Arial" w:eastAsia="Calibri" w:hAnsi="Arial" w:cs="Arial"/>
          <w:color w:val="000000"/>
          <w:sz w:val="22"/>
          <w:szCs w:val="22"/>
        </w:rPr>
        <w:t>Przeniesienie majątkowych praw autorskich, o którym mowa w ust. 1 następuje z chwilą ich przekazania Zamawiającemu, bez ograniczeń co do terytorium, czasu, liczby egzemplarzy, w</w:t>
      </w:r>
      <w:r w:rsidR="00872E62">
        <w:rPr>
          <w:rFonts w:ascii="Arial" w:eastAsia="Calibri" w:hAnsi="Arial" w:cs="Arial"/>
          <w:color w:val="000000"/>
          <w:sz w:val="22"/>
          <w:szCs w:val="22"/>
        </w:rPr>
        <w:t> </w:t>
      </w:r>
      <w:r w:rsidR="005C2EED" w:rsidRPr="00360E85">
        <w:rPr>
          <w:rFonts w:ascii="Arial" w:eastAsia="Calibri" w:hAnsi="Arial" w:cs="Arial"/>
          <w:color w:val="000000"/>
          <w:sz w:val="22"/>
          <w:szCs w:val="22"/>
        </w:rPr>
        <w:t>zakresie następujących pól eksploatacji:</w:t>
      </w:r>
    </w:p>
    <w:p w14:paraId="638466FD" w14:textId="77777777" w:rsidR="005C2EED" w:rsidRPr="00360E85" w:rsidRDefault="005C2EED" w:rsidP="00413726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 xml:space="preserve">   utrwalanie w szczególności drukiem, zapisem w pamięci komputera i na nośnikach      elektronicznych oraz zwielokrotnianie tak powstałych egzemplarzy dowolną techniką;</w:t>
      </w:r>
    </w:p>
    <w:p w14:paraId="696FEE72" w14:textId="77777777" w:rsidR="005C2EED" w:rsidRPr="00360E85" w:rsidRDefault="005C2EED" w:rsidP="00413726">
      <w:pPr>
        <w:pStyle w:val="Akapitzlist"/>
        <w:numPr>
          <w:ilvl w:val="2"/>
          <w:numId w:val="1"/>
        </w:numPr>
        <w:tabs>
          <w:tab w:val="clear" w:pos="720"/>
          <w:tab w:val="left" w:pos="993"/>
          <w:tab w:val="num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wystawianie lub publiczną prezentację (na ekranie), w tym podczas seminariów i  konferencji;</w:t>
      </w:r>
    </w:p>
    <w:p w14:paraId="061B72E5" w14:textId="77777777" w:rsidR="005C2EED" w:rsidRPr="00360E85" w:rsidRDefault="005C2EED" w:rsidP="00413726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wykorzystywanie w materiałach wydawniczych oraz we wszelkiego rodzaju mediach audio-wizualnych i komputerowych;</w:t>
      </w:r>
    </w:p>
    <w:p w14:paraId="661368BF" w14:textId="77777777" w:rsidR="005C2EED" w:rsidRPr="00360E85" w:rsidRDefault="005C2EED" w:rsidP="00413726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prawo do korzystania z wyników prac w całości lub w części oraz ich łączenia z  innymi dziełami, opracowania poprzez dodanie różnych elementów, uaktualnienie, modyfikację, tłumaczenie na różne języki, zmianę barw, okładek, wielkości i treści całości lub ich części;</w:t>
      </w:r>
    </w:p>
    <w:p w14:paraId="11A65203" w14:textId="77777777" w:rsidR="005C2EED" w:rsidRPr="00360E85" w:rsidRDefault="005C2EED" w:rsidP="00413726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 xml:space="preserve"> wprowadzenie do obrotu (zarówno oryginału jak i egzemplarzy), najem i użyczenie egzemplarzy w całości lub części;</w:t>
      </w:r>
    </w:p>
    <w:p w14:paraId="34A502C6" w14:textId="7CE920AC" w:rsidR="005C2EED" w:rsidRPr="00360E85" w:rsidRDefault="005C2EED" w:rsidP="00413726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 xml:space="preserve"> publikację i rozpowszechnianie w całości lub w części za pomocą wizji lub fonii przewodowej albo bezprzewodowej przez stację naziemną, nadawanie za  pośrednictwem satelity, równoległe i integralne nadawanie wyników prac przez inną </w:t>
      </w:r>
      <w:r w:rsidRPr="00360E85">
        <w:rPr>
          <w:rFonts w:ascii="Arial" w:eastAsia="Calibri" w:hAnsi="Arial" w:cs="Arial"/>
          <w:color w:val="000000"/>
        </w:rPr>
        <w:lastRenderedPageBreak/>
        <w:t>organizację radiową bądź telewizyjną, transmisję komputerową (sieć szerokiego dostępu, Internet) łącznie z utrwalaniem w pamięci RAM oraz zezwalaniem na tworzenie i</w:t>
      </w:r>
      <w:r w:rsidR="00872E62">
        <w:rPr>
          <w:rFonts w:ascii="Arial" w:eastAsia="Calibri" w:hAnsi="Arial" w:cs="Arial"/>
          <w:color w:val="000000"/>
        </w:rPr>
        <w:t> </w:t>
      </w:r>
      <w:r w:rsidRPr="00360E85">
        <w:rPr>
          <w:rFonts w:ascii="Arial" w:eastAsia="Calibri" w:hAnsi="Arial" w:cs="Arial"/>
          <w:color w:val="000000"/>
        </w:rPr>
        <w:t>nadawanie kompilacji;</w:t>
      </w:r>
    </w:p>
    <w:p w14:paraId="39683CEC" w14:textId="4A3F949E" w:rsidR="005C2EED" w:rsidRPr="00360E85" w:rsidRDefault="005C2EED" w:rsidP="00413726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wprowadzanie (w tym zlecanie wprowadzania osobom trzecim) dowolnych zmian w</w:t>
      </w:r>
      <w:r w:rsidR="00872E62">
        <w:rPr>
          <w:rFonts w:ascii="Arial" w:eastAsia="Calibri" w:hAnsi="Arial" w:cs="Arial"/>
          <w:color w:val="000000"/>
        </w:rPr>
        <w:t> </w:t>
      </w:r>
      <w:r w:rsidRPr="00360E85">
        <w:rPr>
          <w:rFonts w:ascii="Arial" w:eastAsia="Calibri" w:hAnsi="Arial" w:cs="Arial"/>
          <w:color w:val="000000"/>
        </w:rPr>
        <w:t>utworach, w tym: przystosowywanie, dokonywanie zmian układu, sporządzanie wyciągów, streszczeń, skrótów, dokonywanie aktualizacji, łączenie z innymi utworami oraz tłumaczenie – w odniesieniu do całości lub części;</w:t>
      </w:r>
    </w:p>
    <w:p w14:paraId="6EF5FF26" w14:textId="77777777" w:rsidR="005C2EED" w:rsidRPr="00360E85" w:rsidRDefault="005C2EED" w:rsidP="00413726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Calibri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udostępnianie, w szczególności poprzez prezentację na spotkaniach z udziałem Zamawiającego.</w:t>
      </w:r>
    </w:p>
    <w:p w14:paraId="6E4A57B4" w14:textId="77777777" w:rsidR="005C2EED" w:rsidRPr="00360E85" w:rsidRDefault="005C2EED" w:rsidP="0041372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137AD2" w14:textId="77777777" w:rsidR="005C2EED" w:rsidRPr="00360E85" w:rsidRDefault="005C2EED" w:rsidP="00413726">
      <w:pPr>
        <w:pStyle w:val="Domynie"/>
        <w:tabs>
          <w:tab w:val="left" w:pos="4395"/>
          <w:tab w:val="left" w:pos="4678"/>
        </w:tabs>
        <w:spacing w:before="120" w:after="0" w:line="276" w:lineRule="auto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 xml:space="preserve">§ </w:t>
      </w:r>
      <w:r w:rsidR="00C77FC5" w:rsidRPr="00360E85">
        <w:rPr>
          <w:rFonts w:ascii="Arial" w:hAnsi="Arial" w:cs="Arial"/>
          <w:b/>
        </w:rPr>
        <w:t>1</w:t>
      </w:r>
      <w:r w:rsidR="00DA1065">
        <w:rPr>
          <w:rFonts w:ascii="Arial" w:hAnsi="Arial" w:cs="Arial"/>
          <w:b/>
        </w:rPr>
        <w:t>2</w:t>
      </w:r>
    </w:p>
    <w:p w14:paraId="475B8974" w14:textId="77777777" w:rsidR="005C2EED" w:rsidRPr="00360E85" w:rsidRDefault="005C2EED" w:rsidP="00413726">
      <w:pPr>
        <w:pStyle w:val="Domynie"/>
        <w:spacing w:after="0" w:line="276" w:lineRule="auto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>Przepisy końcowe</w:t>
      </w:r>
    </w:p>
    <w:p w14:paraId="1DB505B4" w14:textId="77777777" w:rsidR="005C2EED" w:rsidRPr="00360E85" w:rsidRDefault="005C2EED" w:rsidP="00413726">
      <w:pPr>
        <w:pStyle w:val="Domynie"/>
        <w:numPr>
          <w:ilvl w:val="0"/>
          <w:numId w:val="9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Spory, mogące wyniknąć na tle niniejszej umowy, strony poddają pod rozstrzygnięcie sądu właściwego ze względu na siedzibę Zamawiającego.</w:t>
      </w:r>
    </w:p>
    <w:p w14:paraId="44A886B5" w14:textId="5999BE98" w:rsidR="005C2EED" w:rsidRPr="00360E85" w:rsidRDefault="005C2EED" w:rsidP="00413726">
      <w:pPr>
        <w:pStyle w:val="Domynie"/>
        <w:numPr>
          <w:ilvl w:val="0"/>
          <w:numId w:val="9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Wykonawca nie może przenieść w czasie całości lub części wierzytelności wynikających z</w:t>
      </w:r>
      <w:r w:rsidR="00962A38">
        <w:rPr>
          <w:rFonts w:ascii="Arial" w:hAnsi="Arial" w:cs="Arial"/>
        </w:rPr>
        <w:t> </w:t>
      </w:r>
      <w:r w:rsidRPr="00360E85">
        <w:rPr>
          <w:rFonts w:ascii="Arial" w:hAnsi="Arial" w:cs="Arial"/>
        </w:rPr>
        <w:t xml:space="preserve">umowy na rzecz osoby trzeciej. </w:t>
      </w:r>
    </w:p>
    <w:p w14:paraId="1044B010" w14:textId="77777777" w:rsidR="005C2EED" w:rsidRPr="00360E85" w:rsidRDefault="005C2EED" w:rsidP="00413726">
      <w:pPr>
        <w:pStyle w:val="Domynie"/>
        <w:numPr>
          <w:ilvl w:val="0"/>
          <w:numId w:val="9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W sprawach nieregulowanych niniejszą umową mają zastosowanie przepisy Kodeksu Cywilnego i Prawa zamówień publicznych.</w:t>
      </w:r>
    </w:p>
    <w:p w14:paraId="36231547" w14:textId="77777777" w:rsidR="005C2EED" w:rsidRPr="00360E85" w:rsidRDefault="005C2EED" w:rsidP="00413726">
      <w:pPr>
        <w:pStyle w:val="Domynie"/>
        <w:numPr>
          <w:ilvl w:val="0"/>
          <w:numId w:val="9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Umowę sporządzono w dwóch </w:t>
      </w:r>
      <w:r w:rsidR="00DA1065">
        <w:rPr>
          <w:rFonts w:ascii="Arial" w:hAnsi="Arial" w:cs="Arial"/>
        </w:rPr>
        <w:t xml:space="preserve">jednobrzmiących </w:t>
      </w:r>
      <w:r w:rsidRPr="00360E85">
        <w:rPr>
          <w:rFonts w:ascii="Arial" w:hAnsi="Arial" w:cs="Arial"/>
        </w:rPr>
        <w:t xml:space="preserve">egzemplarzach. </w:t>
      </w:r>
    </w:p>
    <w:p w14:paraId="7AF418DC" w14:textId="77777777" w:rsidR="005C2EED" w:rsidRPr="00360E85" w:rsidRDefault="005C2EED" w:rsidP="00413726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16AA87C" w14:textId="77777777" w:rsidR="002413BA" w:rsidRDefault="002413BA" w:rsidP="004137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CE5A8F" w14:textId="77777777" w:rsidR="002413BA" w:rsidRDefault="002413BA" w:rsidP="004137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52506" w14:textId="77777777" w:rsidR="005C2EED" w:rsidRPr="00360E85" w:rsidRDefault="005C2EED" w:rsidP="004137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Załączniki:</w:t>
      </w:r>
    </w:p>
    <w:p w14:paraId="7F1A2CF8" w14:textId="77777777" w:rsidR="005C2EED" w:rsidRPr="00360E85" w:rsidRDefault="005C2EED" w:rsidP="004137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1. Oferta.</w:t>
      </w:r>
    </w:p>
    <w:p w14:paraId="2A3C2579" w14:textId="77777777" w:rsidR="005C2EED" w:rsidRPr="00360E85" w:rsidRDefault="00A16376" w:rsidP="004137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 xml:space="preserve">2. </w:t>
      </w:r>
      <w:r w:rsidR="00496D2B" w:rsidRPr="00360E85">
        <w:rPr>
          <w:rFonts w:ascii="Arial" w:hAnsi="Arial" w:cs="Arial"/>
          <w:sz w:val="22"/>
          <w:szCs w:val="22"/>
        </w:rPr>
        <w:t>Zestawienie osób, które ukończyły kurs</w:t>
      </w:r>
    </w:p>
    <w:p w14:paraId="607664B4" w14:textId="77777777" w:rsidR="005C2EED" w:rsidRPr="005C2EED" w:rsidRDefault="005C2EED" w:rsidP="00413726">
      <w:pPr>
        <w:autoSpaceDE w:val="0"/>
        <w:spacing w:line="276" w:lineRule="auto"/>
        <w:rPr>
          <w:rFonts w:ascii="Arial" w:hAnsi="Arial" w:cs="Arial"/>
          <w:color w:val="C00000"/>
          <w:sz w:val="22"/>
          <w:szCs w:val="22"/>
        </w:rPr>
      </w:pPr>
    </w:p>
    <w:p w14:paraId="39022DC0" w14:textId="77777777" w:rsidR="005C2EED" w:rsidRPr="005C2EED" w:rsidRDefault="005C2EED" w:rsidP="00413726">
      <w:pPr>
        <w:autoSpaceDE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3A1E8DB" w14:textId="77777777" w:rsidR="005C2EED" w:rsidRPr="005C2EED" w:rsidRDefault="005C2EED" w:rsidP="00413726">
      <w:pPr>
        <w:autoSpaceDE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56EE5B0" w14:textId="77777777" w:rsidR="005C2EED" w:rsidRPr="005C2EED" w:rsidRDefault="005C2EED" w:rsidP="00413726">
      <w:pPr>
        <w:autoSpaceDE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A6E5964" w14:textId="77777777" w:rsidR="005C2EED" w:rsidRPr="005C2EED" w:rsidRDefault="005C2EED" w:rsidP="00413726">
      <w:pPr>
        <w:autoSpaceDE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66843F8" w14:textId="77777777" w:rsidR="005C2EED" w:rsidRPr="005C2EED" w:rsidRDefault="005C2EED" w:rsidP="00413726">
      <w:pPr>
        <w:autoSpaceDE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904577C" w14:textId="77777777" w:rsidR="005C2EED" w:rsidRPr="005C2EED" w:rsidRDefault="005C2EED" w:rsidP="00413726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69D1A72" w14:textId="77777777" w:rsidR="005C2EED" w:rsidRPr="005C2EED" w:rsidRDefault="005C2EED" w:rsidP="00413726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C2EED">
        <w:rPr>
          <w:rFonts w:ascii="Arial" w:hAnsi="Arial" w:cs="Arial"/>
          <w:color w:val="000000"/>
          <w:sz w:val="22"/>
          <w:szCs w:val="22"/>
        </w:rPr>
        <w:t xml:space="preserve">…………………..……… </w:t>
      </w:r>
      <w:r w:rsidRPr="005C2EED">
        <w:rPr>
          <w:rFonts w:ascii="Arial" w:hAnsi="Arial" w:cs="Arial"/>
          <w:color w:val="000000"/>
          <w:sz w:val="22"/>
          <w:szCs w:val="22"/>
        </w:rPr>
        <w:tab/>
      </w:r>
      <w:r w:rsidRPr="005C2EED">
        <w:rPr>
          <w:rFonts w:ascii="Arial" w:hAnsi="Arial" w:cs="Arial"/>
          <w:color w:val="000000"/>
          <w:sz w:val="22"/>
          <w:szCs w:val="22"/>
        </w:rPr>
        <w:tab/>
      </w:r>
      <w:r w:rsidRPr="005C2EED">
        <w:rPr>
          <w:rFonts w:ascii="Arial" w:hAnsi="Arial" w:cs="Arial"/>
          <w:color w:val="000000"/>
          <w:sz w:val="22"/>
          <w:szCs w:val="22"/>
        </w:rPr>
        <w:tab/>
      </w:r>
      <w:r w:rsidRPr="005C2EED">
        <w:rPr>
          <w:rFonts w:ascii="Arial" w:hAnsi="Arial" w:cs="Arial"/>
          <w:color w:val="000000"/>
          <w:sz w:val="22"/>
          <w:szCs w:val="22"/>
        </w:rPr>
        <w:tab/>
      </w:r>
      <w:r w:rsidRPr="005C2EED">
        <w:rPr>
          <w:rFonts w:ascii="Arial" w:hAnsi="Arial" w:cs="Arial"/>
          <w:color w:val="000000"/>
          <w:sz w:val="22"/>
          <w:szCs w:val="22"/>
        </w:rPr>
        <w:tab/>
        <w:t>………………………………</w:t>
      </w:r>
    </w:p>
    <w:p w14:paraId="440C5E8E" w14:textId="77777777" w:rsidR="005C2EED" w:rsidRPr="005C2EED" w:rsidRDefault="005C2EED" w:rsidP="0041372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>Zamawiaj</w:t>
      </w:r>
      <w:r w:rsidRPr="005C2EED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 xml:space="preserve">cy </w:t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  <w:t>Wykonawca</w:t>
      </w:r>
    </w:p>
    <w:p w14:paraId="299450F1" w14:textId="77777777" w:rsidR="005C2EED" w:rsidRPr="005C2EED" w:rsidRDefault="005C2EED" w:rsidP="00413726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39F201D9" w14:textId="77777777" w:rsidR="005C2EED" w:rsidRPr="005C2EED" w:rsidRDefault="005C2EED" w:rsidP="00413726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143DA293" w14:textId="77777777" w:rsidR="005C2EED" w:rsidRPr="005C2EED" w:rsidRDefault="005C2EED" w:rsidP="00413726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1B92927C" w14:textId="77777777" w:rsidR="005C2EED" w:rsidRPr="005C2EED" w:rsidRDefault="005C2EED" w:rsidP="00413726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610A518C" w14:textId="77777777" w:rsidR="005C2EED" w:rsidRPr="005C2EED" w:rsidRDefault="005C2EED" w:rsidP="00413726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63E75208" w14:textId="77777777" w:rsidR="005C2EED" w:rsidRPr="005C2EED" w:rsidRDefault="005C2EED" w:rsidP="00413726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3C42E582" w14:textId="77777777" w:rsidR="005C2EED" w:rsidRPr="005C2EED" w:rsidRDefault="005C2EED" w:rsidP="00413726">
      <w:pPr>
        <w:tabs>
          <w:tab w:val="left" w:pos="6555"/>
        </w:tabs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5C2EED">
        <w:rPr>
          <w:rFonts w:ascii="Arial" w:hAnsi="Arial" w:cs="Arial"/>
          <w:color w:val="808080"/>
          <w:sz w:val="22"/>
          <w:szCs w:val="22"/>
        </w:rPr>
        <w:tab/>
      </w:r>
    </w:p>
    <w:p w14:paraId="6D6B7594" w14:textId="77777777" w:rsidR="005C2EED" w:rsidRPr="005C2EED" w:rsidRDefault="005C2EED" w:rsidP="00413726">
      <w:pPr>
        <w:tabs>
          <w:tab w:val="left" w:pos="6555"/>
        </w:tabs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4E8AA84C" w14:textId="77777777" w:rsidR="005C2EED" w:rsidRDefault="005C2EED" w:rsidP="00413726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38675D6D" w14:textId="79F796EC" w:rsidR="00161530" w:rsidRDefault="00161530" w:rsidP="00413726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2A65D545" w14:textId="77777777" w:rsidR="004A4E26" w:rsidRDefault="004A4E26" w:rsidP="00413726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61BFF667" w14:textId="77777777" w:rsidR="002413BA" w:rsidRDefault="002413BA" w:rsidP="00413726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C5CC77B" w14:textId="77777777" w:rsidR="002413BA" w:rsidRDefault="002413BA" w:rsidP="00413726">
      <w:pPr>
        <w:spacing w:line="276" w:lineRule="auto"/>
        <w:ind w:firstLine="142"/>
        <w:rPr>
          <w:rFonts w:ascii="Arial" w:hAnsi="Arial" w:cs="Arial"/>
          <w:sz w:val="22"/>
          <w:szCs w:val="22"/>
          <w:lang w:eastAsia="pl-PL"/>
        </w:rPr>
      </w:pPr>
    </w:p>
    <w:p w14:paraId="2E5D690A" w14:textId="570C8EAC" w:rsidR="005C2EED" w:rsidRPr="005C2EED" w:rsidRDefault="005C2EED" w:rsidP="0056509E">
      <w:pPr>
        <w:spacing w:line="276" w:lineRule="auto"/>
        <w:ind w:firstLine="142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5C2EED">
        <w:rPr>
          <w:rFonts w:ascii="Arial" w:hAnsi="Arial" w:cs="Arial"/>
          <w:sz w:val="22"/>
          <w:szCs w:val="22"/>
          <w:lang w:eastAsia="pl-PL"/>
        </w:rPr>
        <w:t xml:space="preserve">Załącznik nr </w:t>
      </w:r>
      <w:r w:rsidR="00352A2F">
        <w:rPr>
          <w:rFonts w:ascii="Arial" w:hAnsi="Arial" w:cs="Arial"/>
          <w:sz w:val="22"/>
          <w:szCs w:val="22"/>
          <w:lang w:eastAsia="pl-PL"/>
        </w:rPr>
        <w:t>2</w:t>
      </w:r>
      <w:r w:rsidRPr="005C2EED">
        <w:rPr>
          <w:rFonts w:ascii="Arial" w:hAnsi="Arial" w:cs="Arial"/>
          <w:sz w:val="22"/>
          <w:szCs w:val="22"/>
          <w:lang w:eastAsia="pl-PL"/>
        </w:rPr>
        <w:t xml:space="preserve"> do wzoru do  </w:t>
      </w:r>
      <w:r w:rsidRPr="005C2EED">
        <w:rPr>
          <w:rFonts w:ascii="Arial" w:hAnsi="Arial" w:cs="Arial"/>
          <w:b/>
          <w:bCs/>
          <w:sz w:val="22"/>
          <w:szCs w:val="22"/>
          <w:lang w:eastAsia="pl-PL"/>
        </w:rPr>
        <w:t xml:space="preserve">UMOWY Nr </w:t>
      </w:r>
      <w:r w:rsidR="00307D61"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…………………………..</w:t>
      </w:r>
    </w:p>
    <w:p w14:paraId="509376AE" w14:textId="77777777" w:rsidR="005C2EED" w:rsidRPr="005C2EED" w:rsidRDefault="005C2EED" w:rsidP="00413726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443CC714" w14:textId="1160A6AC" w:rsidR="005C2EED" w:rsidRPr="00360E85" w:rsidRDefault="00352A2F" w:rsidP="008F34A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2A2F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Zestawienie osób które ukończyły </w:t>
      </w:r>
      <w:r w:rsidR="00307D61" w:rsidRPr="00307D61">
        <w:rPr>
          <w:rFonts w:ascii="Arial" w:hAnsi="Arial" w:cs="Arial"/>
          <w:b/>
          <w:sz w:val="22"/>
          <w:szCs w:val="22"/>
          <w:u w:val="single"/>
          <w:lang w:eastAsia="pl-PL"/>
        </w:rPr>
        <w:t>kurs - spawacz metodą 111</w:t>
      </w:r>
    </w:p>
    <w:p w14:paraId="6AAE2A3F" w14:textId="77777777" w:rsidR="005C2EED" w:rsidRPr="005C2EED" w:rsidRDefault="005C2EED" w:rsidP="00413726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549"/>
        <w:gridCol w:w="1985"/>
        <w:gridCol w:w="1842"/>
        <w:gridCol w:w="2069"/>
      </w:tblGrid>
      <w:tr w:rsidR="005C2EED" w:rsidRPr="005C2EED" w14:paraId="497B8839" w14:textId="77777777" w:rsidTr="008F34A2">
        <w:trPr>
          <w:jc w:val="center"/>
        </w:trPr>
        <w:tc>
          <w:tcPr>
            <w:tcW w:w="990" w:type="dxa"/>
            <w:vAlign w:val="center"/>
          </w:tcPr>
          <w:p w14:paraId="3697A6E0" w14:textId="4D2F1B77" w:rsidR="005C2EED" w:rsidRPr="005C2EED" w:rsidRDefault="00352A2F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549" w:type="dxa"/>
            <w:vAlign w:val="center"/>
          </w:tcPr>
          <w:p w14:paraId="72E9C01B" w14:textId="6C052D32" w:rsidR="005C2EED" w:rsidRPr="005C2EED" w:rsidRDefault="00352A2F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1985" w:type="dxa"/>
            <w:vAlign w:val="center"/>
          </w:tcPr>
          <w:p w14:paraId="0C7BB8C2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Podpis Wykonawcy</w:t>
            </w:r>
          </w:p>
        </w:tc>
        <w:tc>
          <w:tcPr>
            <w:tcW w:w="1842" w:type="dxa"/>
            <w:vAlign w:val="center"/>
          </w:tcPr>
          <w:p w14:paraId="016BA227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Uwagi</w:t>
            </w:r>
          </w:p>
        </w:tc>
        <w:tc>
          <w:tcPr>
            <w:tcW w:w="2069" w:type="dxa"/>
            <w:vAlign w:val="center"/>
          </w:tcPr>
          <w:p w14:paraId="19386413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Podpis Zamawiającego</w:t>
            </w:r>
          </w:p>
          <w:p w14:paraId="2363DF55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lub osoby przez niego upoważnionej</w:t>
            </w:r>
          </w:p>
        </w:tc>
      </w:tr>
      <w:tr w:rsidR="005C2EED" w:rsidRPr="005C2EED" w14:paraId="708C1CB9" w14:textId="77777777" w:rsidTr="008F34A2">
        <w:trPr>
          <w:jc w:val="center"/>
        </w:trPr>
        <w:tc>
          <w:tcPr>
            <w:tcW w:w="990" w:type="dxa"/>
          </w:tcPr>
          <w:p w14:paraId="2325C7B7" w14:textId="78A19440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7B6B80E8" w14:textId="77777777" w:rsidR="00035FD4" w:rsidRPr="005C2EED" w:rsidRDefault="00035FD4" w:rsidP="0041372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63D44C8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7849A46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151F65AB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0CD27CED" w14:textId="77777777" w:rsidTr="008F34A2">
        <w:trPr>
          <w:jc w:val="center"/>
        </w:trPr>
        <w:tc>
          <w:tcPr>
            <w:tcW w:w="990" w:type="dxa"/>
          </w:tcPr>
          <w:p w14:paraId="4A36C99C" w14:textId="69C15694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32E14ECC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898BBE2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66C836C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6BFABA85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28D9DD29" w14:textId="77777777" w:rsidTr="008F34A2">
        <w:trPr>
          <w:jc w:val="center"/>
        </w:trPr>
        <w:tc>
          <w:tcPr>
            <w:tcW w:w="990" w:type="dxa"/>
          </w:tcPr>
          <w:p w14:paraId="020F4646" w14:textId="39236B5F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1F07AB6C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448065D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A28C3C6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68EB604A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4E4053F4" w14:textId="77777777" w:rsidTr="008F34A2">
        <w:trPr>
          <w:jc w:val="center"/>
        </w:trPr>
        <w:tc>
          <w:tcPr>
            <w:tcW w:w="990" w:type="dxa"/>
          </w:tcPr>
          <w:p w14:paraId="49064569" w14:textId="1EDADBCD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10A1ACFB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575D8E0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50DCBFD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6D576EBE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72840FAA" w14:textId="77777777" w:rsidTr="008F34A2">
        <w:trPr>
          <w:jc w:val="center"/>
        </w:trPr>
        <w:tc>
          <w:tcPr>
            <w:tcW w:w="990" w:type="dxa"/>
          </w:tcPr>
          <w:p w14:paraId="14E184E5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2AB40315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6E717D1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A8988EF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09573B21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693E5CB8" w14:textId="77777777" w:rsidTr="008F34A2">
        <w:trPr>
          <w:jc w:val="center"/>
        </w:trPr>
        <w:tc>
          <w:tcPr>
            <w:tcW w:w="990" w:type="dxa"/>
          </w:tcPr>
          <w:p w14:paraId="4F59F32E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48D30074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C54CB0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91BE103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6D943190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7EF00727" w14:textId="77777777" w:rsidTr="008F34A2">
        <w:trPr>
          <w:jc w:val="center"/>
        </w:trPr>
        <w:tc>
          <w:tcPr>
            <w:tcW w:w="990" w:type="dxa"/>
          </w:tcPr>
          <w:p w14:paraId="1877DEFB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49B1F862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B92A017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14800D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54814990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535C9788" w14:textId="77777777" w:rsidTr="008F34A2">
        <w:trPr>
          <w:jc w:val="center"/>
        </w:trPr>
        <w:tc>
          <w:tcPr>
            <w:tcW w:w="990" w:type="dxa"/>
          </w:tcPr>
          <w:p w14:paraId="594F6E4F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5747B260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492F95E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5758BF3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4986CC68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30CC3355" w14:textId="77777777" w:rsidTr="008F34A2">
        <w:trPr>
          <w:jc w:val="center"/>
        </w:trPr>
        <w:tc>
          <w:tcPr>
            <w:tcW w:w="990" w:type="dxa"/>
          </w:tcPr>
          <w:p w14:paraId="222E2FDF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60EF5454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882FDF2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455082E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3D278954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1C34E9F7" w14:textId="77777777" w:rsidTr="008F34A2">
        <w:trPr>
          <w:jc w:val="center"/>
        </w:trPr>
        <w:tc>
          <w:tcPr>
            <w:tcW w:w="990" w:type="dxa"/>
          </w:tcPr>
          <w:p w14:paraId="24DA1939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5E067546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8CDE8E7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E6CC407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3DA91FC7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05A2A1CE" w14:textId="77777777" w:rsidTr="008F34A2">
        <w:trPr>
          <w:jc w:val="center"/>
        </w:trPr>
        <w:tc>
          <w:tcPr>
            <w:tcW w:w="990" w:type="dxa"/>
          </w:tcPr>
          <w:p w14:paraId="350065F3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6B53DE1C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B7CD947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FA82B12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018926D0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776665F2" w14:textId="77777777" w:rsidTr="008F34A2">
        <w:trPr>
          <w:jc w:val="center"/>
        </w:trPr>
        <w:tc>
          <w:tcPr>
            <w:tcW w:w="990" w:type="dxa"/>
          </w:tcPr>
          <w:p w14:paraId="4B25FDB4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0B82CBA0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3CA7C90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A196611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3B6D9E80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4667EFF6" w14:textId="77777777" w:rsidTr="008F34A2">
        <w:trPr>
          <w:jc w:val="center"/>
        </w:trPr>
        <w:tc>
          <w:tcPr>
            <w:tcW w:w="990" w:type="dxa"/>
          </w:tcPr>
          <w:p w14:paraId="2E61DFC3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7BD21693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B90455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5E7FF54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103B1A2D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58D450DF" w14:textId="77777777" w:rsidTr="008F34A2">
        <w:trPr>
          <w:jc w:val="center"/>
        </w:trPr>
        <w:tc>
          <w:tcPr>
            <w:tcW w:w="990" w:type="dxa"/>
          </w:tcPr>
          <w:p w14:paraId="1C6D9260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329536D5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1654792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5777CBD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13F92A31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251F4B98" w14:textId="77777777" w:rsidTr="008F34A2">
        <w:trPr>
          <w:jc w:val="center"/>
        </w:trPr>
        <w:tc>
          <w:tcPr>
            <w:tcW w:w="990" w:type="dxa"/>
          </w:tcPr>
          <w:p w14:paraId="642F6841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09BF7F60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2863FB9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3475860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23162F3F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349E5DAF" w14:textId="77777777" w:rsidTr="008F34A2">
        <w:trPr>
          <w:jc w:val="center"/>
        </w:trPr>
        <w:tc>
          <w:tcPr>
            <w:tcW w:w="990" w:type="dxa"/>
          </w:tcPr>
          <w:p w14:paraId="3CA3D98A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74DD5C5F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B2D8F29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DDA1267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4200D2A8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5FB5786F" w14:textId="77777777" w:rsidTr="008F34A2">
        <w:trPr>
          <w:jc w:val="center"/>
        </w:trPr>
        <w:tc>
          <w:tcPr>
            <w:tcW w:w="990" w:type="dxa"/>
          </w:tcPr>
          <w:p w14:paraId="3A7CD692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62406A44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C399AA1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8EDE9DB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4A314874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0A940FD1" w14:textId="77777777" w:rsidTr="008F34A2">
        <w:trPr>
          <w:jc w:val="center"/>
        </w:trPr>
        <w:tc>
          <w:tcPr>
            <w:tcW w:w="990" w:type="dxa"/>
          </w:tcPr>
          <w:p w14:paraId="4FDA228D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7E6C4818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B16CEDC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50A976D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126011B5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1B466E57" w14:textId="77777777" w:rsidTr="008F34A2">
        <w:trPr>
          <w:jc w:val="center"/>
        </w:trPr>
        <w:tc>
          <w:tcPr>
            <w:tcW w:w="990" w:type="dxa"/>
          </w:tcPr>
          <w:p w14:paraId="6D2F8E34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546F5374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DE17F01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ED2187C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3D02460E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4B166B0A" w14:textId="77777777" w:rsidTr="008F34A2">
        <w:trPr>
          <w:jc w:val="center"/>
        </w:trPr>
        <w:tc>
          <w:tcPr>
            <w:tcW w:w="990" w:type="dxa"/>
          </w:tcPr>
          <w:p w14:paraId="7803BE9E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42B4AA62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7F95C87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45F623D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7A4884AA" w14:textId="77777777" w:rsidR="005C2EED" w:rsidRPr="005C2EED" w:rsidRDefault="005C2EED" w:rsidP="004137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2A2F" w:rsidRPr="005C2EED" w14:paraId="23005F3F" w14:textId="77777777" w:rsidTr="008F34A2">
        <w:trPr>
          <w:trHeight w:val="359"/>
          <w:jc w:val="center"/>
        </w:trPr>
        <w:tc>
          <w:tcPr>
            <w:tcW w:w="990" w:type="dxa"/>
            <w:vAlign w:val="center"/>
          </w:tcPr>
          <w:p w14:paraId="36152D15" w14:textId="77777777" w:rsidR="00352A2F" w:rsidRPr="005C2EED" w:rsidRDefault="00352A2F" w:rsidP="004137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Pr="005C2EED">
              <w:rPr>
                <w:rFonts w:ascii="Arial" w:hAnsi="Arial" w:cs="Arial"/>
              </w:rPr>
              <w:t xml:space="preserve">liczba </w:t>
            </w:r>
            <w:r>
              <w:rPr>
                <w:rFonts w:ascii="Arial" w:hAnsi="Arial" w:cs="Arial"/>
              </w:rPr>
              <w:t>osób</w:t>
            </w:r>
          </w:p>
        </w:tc>
        <w:tc>
          <w:tcPr>
            <w:tcW w:w="2549" w:type="dxa"/>
            <w:vAlign w:val="center"/>
          </w:tcPr>
          <w:p w14:paraId="656F5F49" w14:textId="77777777" w:rsidR="00352A2F" w:rsidRPr="005C2EED" w:rsidRDefault="00352A2F" w:rsidP="0041372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CA7597E" w14:textId="77777777" w:rsidR="00352A2F" w:rsidRPr="005C2EED" w:rsidRDefault="00352A2F" w:rsidP="004137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B213F25" w14:textId="77777777" w:rsidR="00352A2F" w:rsidRPr="005C2EED" w:rsidRDefault="00352A2F" w:rsidP="004137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</w:tcPr>
          <w:p w14:paraId="05803866" w14:textId="77777777" w:rsidR="00352A2F" w:rsidRPr="005C2EED" w:rsidRDefault="00352A2F" w:rsidP="004137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6052C495" w14:textId="77777777" w:rsidR="005C2EED" w:rsidRPr="005C2EED" w:rsidRDefault="005C2EED" w:rsidP="00307D61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sectPr w:rsidR="005C2EED" w:rsidRPr="005C2EED" w:rsidSect="005F5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0" w:right="1134" w:bottom="269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61F3" w14:textId="77777777" w:rsidR="009117B9" w:rsidRDefault="009117B9">
      <w:r>
        <w:separator/>
      </w:r>
    </w:p>
  </w:endnote>
  <w:endnote w:type="continuationSeparator" w:id="0">
    <w:p w14:paraId="6E232450" w14:textId="77777777" w:rsidR="009117B9" w:rsidRDefault="0091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CA05B0" w14:paraId="47D8A329" w14:textId="77777777" w:rsidTr="004B7835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30E1EF9" w14:textId="77777777" w:rsidR="00CA05B0" w:rsidRDefault="00CA05B0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0D9384D2" wp14:editId="6F5B18A5">
                <wp:extent cx="4533900" cy="733425"/>
                <wp:effectExtent l="19050" t="0" r="0" b="0"/>
                <wp:docPr id="15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C6FB52" w14:textId="77777777" w:rsidR="00CA05B0" w:rsidRDefault="00CA05B0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FA4297E" w14:textId="77777777" w:rsidR="00CA05B0" w:rsidRDefault="00CA05B0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A05B0" w14:paraId="38FBA16D" w14:textId="77777777" w:rsidTr="004B7835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8344F" w14:textId="77777777" w:rsidR="00CA05B0" w:rsidRPr="00D60D6E" w:rsidRDefault="00CA05B0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286CAD90" w14:textId="77777777" w:rsidR="00CA05B0" w:rsidRDefault="00CA05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CA05B0" w14:paraId="7AB7C449" w14:textId="77777777" w:rsidTr="004B7835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26D52C" w14:textId="77777777" w:rsidR="00CA05B0" w:rsidRDefault="00CA05B0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14CD602A" wp14:editId="25EEE63A">
                <wp:extent cx="4533900" cy="733425"/>
                <wp:effectExtent l="19050" t="0" r="0" b="0"/>
                <wp:docPr id="154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CCCCD5" w14:textId="77777777" w:rsidR="00CA05B0" w:rsidRDefault="00CA05B0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3DAC4AD" w14:textId="77777777" w:rsidR="00CA05B0" w:rsidRDefault="00CA05B0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A05B0" w14:paraId="41FC0471" w14:textId="77777777" w:rsidTr="004B7835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F2217F" w14:textId="77777777" w:rsidR="00CA05B0" w:rsidRPr="00D60D6E" w:rsidRDefault="00CA05B0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C432DE7" w14:textId="77777777" w:rsidR="00CA05B0" w:rsidRPr="00CE31A5" w:rsidRDefault="00CA05B0" w:rsidP="00CE3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CA05B0" w14:paraId="75C2976C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F1C8D47" w14:textId="77777777" w:rsidR="00CA05B0" w:rsidRDefault="00CA05B0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609DC98C" wp14:editId="2049EB16">
                <wp:extent cx="4533900" cy="733425"/>
                <wp:effectExtent l="19050" t="0" r="0" b="0"/>
                <wp:docPr id="156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64BDC0" w14:textId="77777777" w:rsidR="00CA05B0" w:rsidRDefault="00CA05B0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4D04A62" w14:textId="77777777" w:rsidR="00CA05B0" w:rsidRDefault="00CA05B0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A05B0" w14:paraId="0E96E33C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37F3F5" w14:textId="77777777" w:rsidR="00CA05B0" w:rsidRPr="00D60D6E" w:rsidRDefault="00CA05B0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4D98377C" w14:textId="77777777" w:rsidR="00CA05B0" w:rsidRDefault="00CA05B0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BD85" w14:textId="77777777" w:rsidR="009117B9" w:rsidRDefault="009117B9">
      <w:r>
        <w:separator/>
      </w:r>
    </w:p>
  </w:footnote>
  <w:footnote w:type="continuationSeparator" w:id="0">
    <w:p w14:paraId="02BA821D" w14:textId="77777777" w:rsidR="009117B9" w:rsidRDefault="0091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CA05B0" w14:paraId="6C1C6E87" w14:textId="77777777" w:rsidTr="004B7835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5671C67F" w14:textId="77777777" w:rsidR="00CA05B0" w:rsidRDefault="00CA05B0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5D8CF60" w14:textId="77777777" w:rsidR="00CA05B0" w:rsidRDefault="00CA05B0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49987C87" w14:textId="56A68C8E" w:rsidR="00CA05B0" w:rsidRDefault="00CA05B0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14:paraId="79EE1B09" w14:textId="77777777" w:rsidR="00CA05B0" w:rsidRDefault="00CA05B0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E9019DC" w14:textId="77777777" w:rsidR="00CA05B0" w:rsidRDefault="00CA05B0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393CF4D9" w14:textId="77777777" w:rsidR="00CA05B0" w:rsidRDefault="00CA05B0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728A0032" w14:textId="77777777" w:rsidR="00CA05B0" w:rsidRDefault="00CA05B0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3336766D" w14:textId="77777777" w:rsidR="00CA05B0" w:rsidRDefault="00CA05B0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4B69FB9A" w14:textId="77777777" w:rsidR="00CA05B0" w:rsidRDefault="00CA05B0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3BE63224" w14:textId="77777777" w:rsidR="00CA05B0" w:rsidRPr="00467019" w:rsidRDefault="00CA05B0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091E57D6" w14:textId="77777777" w:rsidR="00CA05B0" w:rsidRDefault="00CA05B0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19C91D51" w14:textId="77777777" w:rsidR="00CA05B0" w:rsidRDefault="00CA05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CA05B0" w14:paraId="6CAFCB02" w14:textId="77777777" w:rsidTr="004B7835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0201934C" w14:textId="77777777" w:rsidR="00CA05B0" w:rsidRDefault="00CA05B0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117C7DCA" w14:textId="77777777" w:rsidR="00CA05B0" w:rsidRDefault="00CA05B0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6FF2642E" w14:textId="75C82F65" w:rsidR="00CA05B0" w:rsidRDefault="00CA05B0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14:paraId="40FA3996" w14:textId="77777777" w:rsidR="00CA05B0" w:rsidRDefault="00CA05B0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5A801984" w14:textId="77777777" w:rsidR="00CA05B0" w:rsidRDefault="00CA05B0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7F5FB79D" w14:textId="77777777" w:rsidR="00CA05B0" w:rsidRDefault="00CA05B0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1613FA00" w14:textId="77777777" w:rsidR="00CA05B0" w:rsidRDefault="00CA05B0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176A7E23" w14:textId="77777777" w:rsidR="00CA05B0" w:rsidRDefault="00CA05B0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B75B7AA" w14:textId="77777777" w:rsidR="00CA05B0" w:rsidRDefault="00CA05B0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1E13E261" w14:textId="77777777" w:rsidR="00CA05B0" w:rsidRPr="00467019" w:rsidRDefault="00CA05B0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7BE0732F" w14:textId="77777777" w:rsidR="00CA05B0" w:rsidRDefault="00CA05B0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2F0BEC29" w14:textId="77777777" w:rsidR="00CA05B0" w:rsidRDefault="00CA05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CA05B0" w14:paraId="20911AE4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45ACF5E8" w14:textId="77777777" w:rsidR="00CA05B0" w:rsidRDefault="00CA05B0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1762A33E" w14:textId="77777777" w:rsidR="00CA05B0" w:rsidRDefault="00CA05B0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E1D52D2" w14:textId="628698FF" w:rsidR="00CA05B0" w:rsidRDefault="00CA05B0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14:paraId="05FF1F34" w14:textId="77777777" w:rsidR="00CA05B0" w:rsidRDefault="00CA05B0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275CCA5C" w14:textId="77777777" w:rsidR="00CA05B0" w:rsidRDefault="00CA05B0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2DCBF54D" w14:textId="77777777" w:rsidR="00CA05B0" w:rsidRDefault="00CA05B0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048E6890" w14:textId="77777777" w:rsidR="00CA05B0" w:rsidRDefault="00CA05B0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664E0AC4" w14:textId="77777777" w:rsidR="00CA05B0" w:rsidRDefault="00CA05B0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5AFFF2B8" w14:textId="77777777" w:rsidR="00CA05B0" w:rsidRDefault="00CA05B0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80F5DCE" w14:textId="77777777" w:rsidR="00CA05B0" w:rsidRPr="00467019" w:rsidRDefault="00CA05B0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708E5CF5" w14:textId="77777777" w:rsidR="00CA05B0" w:rsidRDefault="00CA05B0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79C16847" w14:textId="77777777" w:rsidR="00CA05B0" w:rsidRDefault="00CA05B0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 w:cs="Times New Roman"/>
      </w:rPr>
    </w:lvl>
  </w:abstractNum>
  <w:abstractNum w:abstractNumId="2" w15:restartNumberingAfterBreak="0">
    <w:nsid w:val="0000000D"/>
    <w:multiLevelType w:val="multilevel"/>
    <w:tmpl w:val="6D56D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9D5695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39B075B"/>
    <w:multiLevelType w:val="hybridMultilevel"/>
    <w:tmpl w:val="D7686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F4249"/>
    <w:multiLevelType w:val="hybridMultilevel"/>
    <w:tmpl w:val="104C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E63B3"/>
    <w:multiLevelType w:val="hybridMultilevel"/>
    <w:tmpl w:val="F2F0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2B714B"/>
    <w:multiLevelType w:val="hybridMultilevel"/>
    <w:tmpl w:val="7D882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C65D3"/>
    <w:multiLevelType w:val="hybridMultilevel"/>
    <w:tmpl w:val="CCFA4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185E"/>
    <w:multiLevelType w:val="hybridMultilevel"/>
    <w:tmpl w:val="39A82A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1860D6"/>
    <w:multiLevelType w:val="hybridMultilevel"/>
    <w:tmpl w:val="0EBA638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9EC55B7"/>
    <w:multiLevelType w:val="hybridMultilevel"/>
    <w:tmpl w:val="96FCDED2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FD5EF7"/>
    <w:multiLevelType w:val="hybridMultilevel"/>
    <w:tmpl w:val="FFB21404"/>
    <w:lvl w:ilvl="0" w:tplc="571A18B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015CF2"/>
    <w:multiLevelType w:val="hybridMultilevel"/>
    <w:tmpl w:val="8004B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4A80"/>
    <w:multiLevelType w:val="hybridMultilevel"/>
    <w:tmpl w:val="8A2054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3E3721"/>
    <w:multiLevelType w:val="hybridMultilevel"/>
    <w:tmpl w:val="7CB49F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CA560F"/>
    <w:multiLevelType w:val="hybridMultilevel"/>
    <w:tmpl w:val="253E137E"/>
    <w:lvl w:ilvl="0" w:tplc="1994880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A5F7F"/>
    <w:multiLevelType w:val="hybridMultilevel"/>
    <w:tmpl w:val="3D844D4A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F96518D"/>
    <w:multiLevelType w:val="hybridMultilevel"/>
    <w:tmpl w:val="73E247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49F7BDD"/>
    <w:multiLevelType w:val="hybridMultilevel"/>
    <w:tmpl w:val="AFDAD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8B1C85"/>
    <w:multiLevelType w:val="hybridMultilevel"/>
    <w:tmpl w:val="FE5834A0"/>
    <w:lvl w:ilvl="0" w:tplc="A7446DE4">
      <w:start w:val="1"/>
      <w:numFmt w:val="lowerLetter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C1070C"/>
    <w:multiLevelType w:val="multilevel"/>
    <w:tmpl w:val="6D56D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A6F375F"/>
    <w:multiLevelType w:val="hybridMultilevel"/>
    <w:tmpl w:val="E47CF7A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C37735"/>
    <w:multiLevelType w:val="hybridMultilevel"/>
    <w:tmpl w:val="060A27D2"/>
    <w:lvl w:ilvl="0" w:tplc="1EB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212542">
    <w:abstractNumId w:val="24"/>
  </w:num>
  <w:num w:numId="2" w16cid:durableId="1062829495">
    <w:abstractNumId w:val="9"/>
  </w:num>
  <w:num w:numId="3" w16cid:durableId="1754159920">
    <w:abstractNumId w:val="2"/>
  </w:num>
  <w:num w:numId="4" w16cid:durableId="104079431">
    <w:abstractNumId w:val="12"/>
  </w:num>
  <w:num w:numId="5" w16cid:durableId="523520943">
    <w:abstractNumId w:val="25"/>
  </w:num>
  <w:num w:numId="6" w16cid:durableId="2083796748">
    <w:abstractNumId w:val="23"/>
  </w:num>
  <w:num w:numId="7" w16cid:durableId="1006447020">
    <w:abstractNumId w:val="21"/>
  </w:num>
  <w:num w:numId="8" w16cid:durableId="638344902">
    <w:abstractNumId w:val="0"/>
  </w:num>
  <w:num w:numId="9" w16cid:durableId="241255380">
    <w:abstractNumId w:val="1"/>
  </w:num>
  <w:num w:numId="10" w16cid:durableId="622540408">
    <w:abstractNumId w:val="3"/>
  </w:num>
  <w:num w:numId="11" w16cid:durableId="849416403">
    <w:abstractNumId w:val="15"/>
  </w:num>
  <w:num w:numId="12" w16cid:durableId="1953588029">
    <w:abstractNumId w:val="19"/>
  </w:num>
  <w:num w:numId="13" w16cid:durableId="1716007407">
    <w:abstractNumId w:val="11"/>
  </w:num>
  <w:num w:numId="14" w16cid:durableId="99958324">
    <w:abstractNumId w:val="10"/>
  </w:num>
  <w:num w:numId="15" w16cid:durableId="1791821269">
    <w:abstractNumId w:val="4"/>
  </w:num>
  <w:num w:numId="16" w16cid:durableId="2111508084">
    <w:abstractNumId w:val="14"/>
  </w:num>
  <w:num w:numId="17" w16cid:durableId="1722746153">
    <w:abstractNumId w:val="18"/>
  </w:num>
  <w:num w:numId="18" w16cid:durableId="415439785">
    <w:abstractNumId w:val="8"/>
  </w:num>
  <w:num w:numId="19" w16cid:durableId="704671275">
    <w:abstractNumId w:val="22"/>
  </w:num>
  <w:num w:numId="20" w16cid:durableId="2042390519">
    <w:abstractNumId w:val="5"/>
  </w:num>
  <w:num w:numId="21" w16cid:durableId="467670177">
    <w:abstractNumId w:val="7"/>
  </w:num>
  <w:num w:numId="22" w16cid:durableId="539902523">
    <w:abstractNumId w:val="20"/>
  </w:num>
  <w:num w:numId="23" w16cid:durableId="1602106930">
    <w:abstractNumId w:val="13"/>
  </w:num>
  <w:num w:numId="24" w16cid:durableId="45223775">
    <w:abstractNumId w:val="6"/>
  </w:num>
  <w:num w:numId="25" w16cid:durableId="1437552953">
    <w:abstractNumId w:val="16"/>
  </w:num>
  <w:num w:numId="26" w16cid:durableId="1317611653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7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1"/>
    <w:rsid w:val="00004B3F"/>
    <w:rsid w:val="0000523A"/>
    <w:rsid w:val="00010BFC"/>
    <w:rsid w:val="00015431"/>
    <w:rsid w:val="00020C97"/>
    <w:rsid w:val="00030175"/>
    <w:rsid w:val="000346EA"/>
    <w:rsid w:val="00035C2B"/>
    <w:rsid w:val="00035CC8"/>
    <w:rsid w:val="00035FD4"/>
    <w:rsid w:val="00037D10"/>
    <w:rsid w:val="0004192F"/>
    <w:rsid w:val="00041A73"/>
    <w:rsid w:val="00043B1D"/>
    <w:rsid w:val="00057B67"/>
    <w:rsid w:val="00061AC3"/>
    <w:rsid w:val="00067BDE"/>
    <w:rsid w:val="0007268E"/>
    <w:rsid w:val="000739E9"/>
    <w:rsid w:val="00076353"/>
    <w:rsid w:val="0008508E"/>
    <w:rsid w:val="000A251D"/>
    <w:rsid w:val="000A2746"/>
    <w:rsid w:val="000A2A22"/>
    <w:rsid w:val="000A378A"/>
    <w:rsid w:val="000A6685"/>
    <w:rsid w:val="000B302F"/>
    <w:rsid w:val="000B37A2"/>
    <w:rsid w:val="000B6986"/>
    <w:rsid w:val="000E36C1"/>
    <w:rsid w:val="000F563A"/>
    <w:rsid w:val="00107E31"/>
    <w:rsid w:val="0011616B"/>
    <w:rsid w:val="00124226"/>
    <w:rsid w:val="00127BE2"/>
    <w:rsid w:val="00131597"/>
    <w:rsid w:val="0013386C"/>
    <w:rsid w:val="001444EF"/>
    <w:rsid w:val="0015503C"/>
    <w:rsid w:val="00155DC3"/>
    <w:rsid w:val="00161530"/>
    <w:rsid w:val="00164D56"/>
    <w:rsid w:val="00166617"/>
    <w:rsid w:val="001720BA"/>
    <w:rsid w:val="00181357"/>
    <w:rsid w:val="00193E5F"/>
    <w:rsid w:val="00195477"/>
    <w:rsid w:val="001A1BAF"/>
    <w:rsid w:val="001B28E3"/>
    <w:rsid w:val="001B3EA3"/>
    <w:rsid w:val="001C7FE2"/>
    <w:rsid w:val="001D5887"/>
    <w:rsid w:val="001E0974"/>
    <w:rsid w:val="001E5722"/>
    <w:rsid w:val="001F2DDB"/>
    <w:rsid w:val="001F4148"/>
    <w:rsid w:val="001F7687"/>
    <w:rsid w:val="00205FD2"/>
    <w:rsid w:val="00214685"/>
    <w:rsid w:val="00221726"/>
    <w:rsid w:val="00230FB1"/>
    <w:rsid w:val="0023201A"/>
    <w:rsid w:val="00233D42"/>
    <w:rsid w:val="0023542B"/>
    <w:rsid w:val="0023576A"/>
    <w:rsid w:val="002413BA"/>
    <w:rsid w:val="00256D7C"/>
    <w:rsid w:val="00265B0F"/>
    <w:rsid w:val="00293F2A"/>
    <w:rsid w:val="002A6A62"/>
    <w:rsid w:val="002E2532"/>
    <w:rsid w:val="002E531E"/>
    <w:rsid w:val="002F2AB6"/>
    <w:rsid w:val="002F59D6"/>
    <w:rsid w:val="00307D61"/>
    <w:rsid w:val="003110DD"/>
    <w:rsid w:val="003176FD"/>
    <w:rsid w:val="00320CD4"/>
    <w:rsid w:val="0033388E"/>
    <w:rsid w:val="00333A7E"/>
    <w:rsid w:val="00352A2F"/>
    <w:rsid w:val="00354289"/>
    <w:rsid w:val="00360E85"/>
    <w:rsid w:val="00363A98"/>
    <w:rsid w:val="00364915"/>
    <w:rsid w:val="003A56FC"/>
    <w:rsid w:val="003B0818"/>
    <w:rsid w:val="003B15DE"/>
    <w:rsid w:val="003B4E2F"/>
    <w:rsid w:val="003D23B6"/>
    <w:rsid w:val="003D4C23"/>
    <w:rsid w:val="003E7C24"/>
    <w:rsid w:val="003F382A"/>
    <w:rsid w:val="003F59AE"/>
    <w:rsid w:val="00400962"/>
    <w:rsid w:val="00413726"/>
    <w:rsid w:val="00430066"/>
    <w:rsid w:val="004333A5"/>
    <w:rsid w:val="0043408C"/>
    <w:rsid w:val="004351AC"/>
    <w:rsid w:val="00437BAF"/>
    <w:rsid w:val="004527E2"/>
    <w:rsid w:val="00455568"/>
    <w:rsid w:val="00467019"/>
    <w:rsid w:val="00484457"/>
    <w:rsid w:val="00496D2B"/>
    <w:rsid w:val="004A4E26"/>
    <w:rsid w:val="004A50FE"/>
    <w:rsid w:val="004A6A13"/>
    <w:rsid w:val="004B29F0"/>
    <w:rsid w:val="004B454A"/>
    <w:rsid w:val="004B7835"/>
    <w:rsid w:val="004D4E81"/>
    <w:rsid w:val="004D568D"/>
    <w:rsid w:val="004E005D"/>
    <w:rsid w:val="004F0EB9"/>
    <w:rsid w:val="004F1043"/>
    <w:rsid w:val="0050271B"/>
    <w:rsid w:val="005121F8"/>
    <w:rsid w:val="0051556F"/>
    <w:rsid w:val="005408F7"/>
    <w:rsid w:val="00543C78"/>
    <w:rsid w:val="0056509E"/>
    <w:rsid w:val="00575901"/>
    <w:rsid w:val="00580136"/>
    <w:rsid w:val="0058298B"/>
    <w:rsid w:val="00583831"/>
    <w:rsid w:val="005A1C20"/>
    <w:rsid w:val="005A3041"/>
    <w:rsid w:val="005A579F"/>
    <w:rsid w:val="005C2EED"/>
    <w:rsid w:val="005C337E"/>
    <w:rsid w:val="005D28E0"/>
    <w:rsid w:val="005D3B9D"/>
    <w:rsid w:val="005D4986"/>
    <w:rsid w:val="005E384C"/>
    <w:rsid w:val="005F5E4A"/>
    <w:rsid w:val="005F708A"/>
    <w:rsid w:val="00603AA5"/>
    <w:rsid w:val="00607191"/>
    <w:rsid w:val="00615E62"/>
    <w:rsid w:val="0062511E"/>
    <w:rsid w:val="0063220B"/>
    <w:rsid w:val="00641354"/>
    <w:rsid w:val="00644410"/>
    <w:rsid w:val="006522B3"/>
    <w:rsid w:val="00653CDD"/>
    <w:rsid w:val="006847D8"/>
    <w:rsid w:val="00695EC4"/>
    <w:rsid w:val="006B3B0E"/>
    <w:rsid w:val="006C3C08"/>
    <w:rsid w:val="006D0791"/>
    <w:rsid w:val="006E0377"/>
    <w:rsid w:val="006E604D"/>
    <w:rsid w:val="006F10C8"/>
    <w:rsid w:val="006F5A0E"/>
    <w:rsid w:val="006F7FC3"/>
    <w:rsid w:val="00701769"/>
    <w:rsid w:val="00720395"/>
    <w:rsid w:val="00721AFF"/>
    <w:rsid w:val="00726111"/>
    <w:rsid w:val="007469C2"/>
    <w:rsid w:val="007519B3"/>
    <w:rsid w:val="00761FD2"/>
    <w:rsid w:val="007755B5"/>
    <w:rsid w:val="0078480C"/>
    <w:rsid w:val="007B1B6E"/>
    <w:rsid w:val="007B5D8A"/>
    <w:rsid w:val="007D3514"/>
    <w:rsid w:val="007D4386"/>
    <w:rsid w:val="007D5B26"/>
    <w:rsid w:val="007F640F"/>
    <w:rsid w:val="008023C1"/>
    <w:rsid w:val="008057A0"/>
    <w:rsid w:val="00821DF5"/>
    <w:rsid w:val="0082225E"/>
    <w:rsid w:val="0082387E"/>
    <w:rsid w:val="00835E96"/>
    <w:rsid w:val="008373CD"/>
    <w:rsid w:val="00843641"/>
    <w:rsid w:val="0084532D"/>
    <w:rsid w:val="008519AC"/>
    <w:rsid w:val="008540C3"/>
    <w:rsid w:val="00872E62"/>
    <w:rsid w:val="008753AF"/>
    <w:rsid w:val="008A76D1"/>
    <w:rsid w:val="008C7D7C"/>
    <w:rsid w:val="008D5835"/>
    <w:rsid w:val="008D7C0B"/>
    <w:rsid w:val="008F2AAB"/>
    <w:rsid w:val="008F32B5"/>
    <w:rsid w:val="008F34A2"/>
    <w:rsid w:val="00910D03"/>
    <w:rsid w:val="009117B9"/>
    <w:rsid w:val="00921ECD"/>
    <w:rsid w:val="0092582A"/>
    <w:rsid w:val="0093108B"/>
    <w:rsid w:val="00934543"/>
    <w:rsid w:val="00942B0F"/>
    <w:rsid w:val="0095065B"/>
    <w:rsid w:val="0096025F"/>
    <w:rsid w:val="00962A38"/>
    <w:rsid w:val="00967583"/>
    <w:rsid w:val="009713F3"/>
    <w:rsid w:val="009721B5"/>
    <w:rsid w:val="0098022F"/>
    <w:rsid w:val="00984FB8"/>
    <w:rsid w:val="009B3A9B"/>
    <w:rsid w:val="009C2471"/>
    <w:rsid w:val="009C3915"/>
    <w:rsid w:val="009C4EE6"/>
    <w:rsid w:val="009C6195"/>
    <w:rsid w:val="009D0A5F"/>
    <w:rsid w:val="009D134D"/>
    <w:rsid w:val="009D1B43"/>
    <w:rsid w:val="009D2A84"/>
    <w:rsid w:val="009E0397"/>
    <w:rsid w:val="009E4D3D"/>
    <w:rsid w:val="009F7AA2"/>
    <w:rsid w:val="00A1290C"/>
    <w:rsid w:val="00A15D11"/>
    <w:rsid w:val="00A16376"/>
    <w:rsid w:val="00A24051"/>
    <w:rsid w:val="00A31976"/>
    <w:rsid w:val="00A31C2E"/>
    <w:rsid w:val="00A33102"/>
    <w:rsid w:val="00A372A6"/>
    <w:rsid w:val="00A44F3B"/>
    <w:rsid w:val="00A51522"/>
    <w:rsid w:val="00A53090"/>
    <w:rsid w:val="00A5311D"/>
    <w:rsid w:val="00A53EF4"/>
    <w:rsid w:val="00A61FAB"/>
    <w:rsid w:val="00A664FE"/>
    <w:rsid w:val="00A669A5"/>
    <w:rsid w:val="00A74DD8"/>
    <w:rsid w:val="00A81F4E"/>
    <w:rsid w:val="00A9663E"/>
    <w:rsid w:val="00AB0E74"/>
    <w:rsid w:val="00AB3F17"/>
    <w:rsid w:val="00AB486E"/>
    <w:rsid w:val="00AB607B"/>
    <w:rsid w:val="00AC7945"/>
    <w:rsid w:val="00AD0314"/>
    <w:rsid w:val="00AE47A6"/>
    <w:rsid w:val="00AE661E"/>
    <w:rsid w:val="00AE72E1"/>
    <w:rsid w:val="00AF6D49"/>
    <w:rsid w:val="00B11505"/>
    <w:rsid w:val="00B206FC"/>
    <w:rsid w:val="00B4063F"/>
    <w:rsid w:val="00B42FFE"/>
    <w:rsid w:val="00B445CC"/>
    <w:rsid w:val="00B44E91"/>
    <w:rsid w:val="00B460BA"/>
    <w:rsid w:val="00B55876"/>
    <w:rsid w:val="00B768C6"/>
    <w:rsid w:val="00B941DF"/>
    <w:rsid w:val="00BA06CC"/>
    <w:rsid w:val="00BA7E14"/>
    <w:rsid w:val="00BB60FA"/>
    <w:rsid w:val="00BD1F1B"/>
    <w:rsid w:val="00BD2CD7"/>
    <w:rsid w:val="00BF218C"/>
    <w:rsid w:val="00BF4C53"/>
    <w:rsid w:val="00C04C60"/>
    <w:rsid w:val="00C11BFA"/>
    <w:rsid w:val="00C12A7B"/>
    <w:rsid w:val="00C12F5F"/>
    <w:rsid w:val="00C26835"/>
    <w:rsid w:val="00C30E2D"/>
    <w:rsid w:val="00C6206E"/>
    <w:rsid w:val="00C7075B"/>
    <w:rsid w:val="00C77FC5"/>
    <w:rsid w:val="00C843E0"/>
    <w:rsid w:val="00C8564D"/>
    <w:rsid w:val="00C9113D"/>
    <w:rsid w:val="00C92E21"/>
    <w:rsid w:val="00CA05B0"/>
    <w:rsid w:val="00CA6BC7"/>
    <w:rsid w:val="00CB6D28"/>
    <w:rsid w:val="00CC1F83"/>
    <w:rsid w:val="00CE0629"/>
    <w:rsid w:val="00CE15B0"/>
    <w:rsid w:val="00CE31A5"/>
    <w:rsid w:val="00CF330F"/>
    <w:rsid w:val="00D03F1E"/>
    <w:rsid w:val="00D13012"/>
    <w:rsid w:val="00D25C70"/>
    <w:rsid w:val="00D26941"/>
    <w:rsid w:val="00D32125"/>
    <w:rsid w:val="00D475D2"/>
    <w:rsid w:val="00D5311B"/>
    <w:rsid w:val="00D532F8"/>
    <w:rsid w:val="00D53F46"/>
    <w:rsid w:val="00D60D6E"/>
    <w:rsid w:val="00D745F4"/>
    <w:rsid w:val="00D816EA"/>
    <w:rsid w:val="00D82857"/>
    <w:rsid w:val="00D87149"/>
    <w:rsid w:val="00D905DA"/>
    <w:rsid w:val="00D91059"/>
    <w:rsid w:val="00D9526F"/>
    <w:rsid w:val="00DA1065"/>
    <w:rsid w:val="00DA1656"/>
    <w:rsid w:val="00DC0F54"/>
    <w:rsid w:val="00DC69AF"/>
    <w:rsid w:val="00E0147E"/>
    <w:rsid w:val="00E26299"/>
    <w:rsid w:val="00E3464F"/>
    <w:rsid w:val="00E41819"/>
    <w:rsid w:val="00E53478"/>
    <w:rsid w:val="00E548BE"/>
    <w:rsid w:val="00E6180A"/>
    <w:rsid w:val="00E61ECC"/>
    <w:rsid w:val="00E73EF0"/>
    <w:rsid w:val="00E75054"/>
    <w:rsid w:val="00E842DC"/>
    <w:rsid w:val="00E84ABD"/>
    <w:rsid w:val="00E916AD"/>
    <w:rsid w:val="00EA4748"/>
    <w:rsid w:val="00EA4A05"/>
    <w:rsid w:val="00EA4C4D"/>
    <w:rsid w:val="00EB25D3"/>
    <w:rsid w:val="00EB3F35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179E2"/>
    <w:rsid w:val="00F213BD"/>
    <w:rsid w:val="00F23CE0"/>
    <w:rsid w:val="00F24A4B"/>
    <w:rsid w:val="00F4341A"/>
    <w:rsid w:val="00F4446B"/>
    <w:rsid w:val="00F44CEC"/>
    <w:rsid w:val="00F50E85"/>
    <w:rsid w:val="00F515EF"/>
    <w:rsid w:val="00F536B7"/>
    <w:rsid w:val="00F53A9A"/>
    <w:rsid w:val="00F53AF4"/>
    <w:rsid w:val="00F60539"/>
    <w:rsid w:val="00F67C0E"/>
    <w:rsid w:val="00F74E67"/>
    <w:rsid w:val="00F91D3E"/>
    <w:rsid w:val="00F93BEF"/>
    <w:rsid w:val="00FA0905"/>
    <w:rsid w:val="00FA320F"/>
    <w:rsid w:val="00FB7DDE"/>
    <w:rsid w:val="00FE376D"/>
    <w:rsid w:val="00FE406D"/>
    <w:rsid w:val="00FF280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0E6980E"/>
  <w15:docId w15:val="{CCEDF085-145B-4480-B9DD-28B630F4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5C2EE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5C2EE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5C2E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1"/>
    <w:rsid w:val="005C2E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nie">
    <w:name w:val="Domy徑nie"/>
    <w:rsid w:val="005C2EED"/>
    <w:pPr>
      <w:widowControl w:val="0"/>
      <w:autoSpaceDN w:val="0"/>
      <w:adjustRightInd w:val="0"/>
      <w:spacing w:after="160" w:line="256" w:lineRule="auto"/>
    </w:pPr>
    <w:rPr>
      <w:rFonts w:ascii="Calibri" w:eastAsiaTheme="minorEastAsia" w:hAnsi="Calibri" w:cs="Calibri"/>
      <w:sz w:val="22"/>
      <w:szCs w:val="22"/>
    </w:rPr>
  </w:style>
  <w:style w:type="paragraph" w:customStyle="1" w:styleId="Tretekstu">
    <w:name w:val="Tre懈 tekstu"/>
    <w:basedOn w:val="Domynie"/>
    <w:uiPriority w:val="99"/>
    <w:rsid w:val="005C2EED"/>
    <w:pPr>
      <w:spacing w:after="120" w:line="200" w:lineRule="atLeast"/>
    </w:pPr>
    <w:rPr>
      <w:kern w:val="1"/>
      <w:sz w:val="20"/>
      <w:szCs w:val="20"/>
      <w:lang w:bidi="hi-IN"/>
    </w:rPr>
  </w:style>
  <w:style w:type="table" w:styleId="Tabela-Siatka">
    <w:name w:val="Table Grid"/>
    <w:basedOn w:val="Standardowy"/>
    <w:uiPriority w:val="59"/>
    <w:rsid w:val="005C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6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6685"/>
    <w:rPr>
      <w:rFonts w:ascii="Courier New" w:hAnsi="Courier New"/>
    </w:rPr>
  </w:style>
  <w:style w:type="paragraph" w:customStyle="1" w:styleId="Standard">
    <w:name w:val="Standard"/>
    <w:rsid w:val="00B445CC"/>
    <w:pPr>
      <w:suppressAutoHyphens/>
      <w:autoSpaceDN w:val="0"/>
      <w:textAlignment w:val="baseline"/>
    </w:pPr>
    <w:rPr>
      <w:rFonts w:eastAsia="MS Mincho"/>
      <w:kern w:val="3"/>
    </w:rPr>
  </w:style>
  <w:style w:type="character" w:styleId="Odwoaniedokomentarza">
    <w:name w:val="annotation reference"/>
    <w:uiPriority w:val="99"/>
    <w:semiHidden/>
    <w:unhideWhenUsed/>
    <w:rsid w:val="00073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9E9"/>
    <w:pPr>
      <w:spacing w:after="160" w:line="25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9E9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E14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E14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F2EE1-F3C1-4939-8404-B99E7233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4403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Ratkiewicz-Rola</cp:lastModifiedBy>
  <cp:revision>2</cp:revision>
  <cp:lastPrinted>2021-08-19T06:51:00Z</cp:lastPrinted>
  <dcterms:created xsi:type="dcterms:W3CDTF">2021-08-16T12:19:00Z</dcterms:created>
  <dcterms:modified xsi:type="dcterms:W3CDTF">2022-04-29T11:39:00Z</dcterms:modified>
</cp:coreProperties>
</file>